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67719" w14:textId="77777777" w:rsidR="002B5A60" w:rsidRDefault="002B5A60" w:rsidP="002B5A60">
      <w:pPr>
        <w:framePr w:w="6395" w:h="9435" w:hRule="exact" w:wrap="around" w:vAnchor="page" w:hAnchor="page" w:x="942" w:y="5671" w:anchorLock="1"/>
        <w:spacing w:after="0" w:line="180" w:lineRule="auto"/>
        <w:contextualSpacing/>
        <w:jc w:val="both"/>
        <w:rPr>
          <w:rFonts w:eastAsia="SimHei" w:cs="Segoe UI"/>
          <w:b/>
          <w:color w:val="FFFFFF"/>
          <w:spacing w:val="-26"/>
          <w:kern w:val="28"/>
          <w:sz w:val="84"/>
          <w:szCs w:val="96"/>
        </w:rPr>
      </w:pPr>
      <w:r>
        <w:rPr>
          <w:rFonts w:eastAsia="SimHei" w:cs="Segoe UI"/>
          <w:b/>
          <w:color w:val="FFFFFF"/>
          <w:spacing w:val="-26"/>
          <w:kern w:val="28"/>
          <w:sz w:val="84"/>
          <w:szCs w:val="96"/>
        </w:rPr>
        <w:t>RACS Username</w:t>
      </w:r>
    </w:p>
    <w:p w14:paraId="39E3C576" w14:textId="77777777" w:rsidR="002B5A60" w:rsidRDefault="002B5A60" w:rsidP="002B5A60">
      <w:pPr>
        <w:framePr w:w="6395" w:h="9435" w:hRule="exact" w:wrap="around" w:vAnchor="page" w:hAnchor="page" w:x="942" w:y="5671" w:anchorLock="1"/>
        <w:spacing w:after="0" w:line="180" w:lineRule="auto"/>
        <w:contextualSpacing/>
        <w:jc w:val="both"/>
        <w:rPr>
          <w:rFonts w:eastAsia="SimHei" w:cs="Segoe UI"/>
          <w:b/>
          <w:color w:val="FFFFFF"/>
          <w:spacing w:val="-26"/>
          <w:kern w:val="28"/>
          <w:sz w:val="84"/>
          <w:szCs w:val="96"/>
        </w:rPr>
      </w:pPr>
    </w:p>
    <w:p w14:paraId="721B0F5D" w14:textId="77777777" w:rsidR="002B5A60" w:rsidRDefault="002B5A60" w:rsidP="002B5A60">
      <w:pPr>
        <w:framePr w:w="6395" w:h="9435" w:hRule="exact" w:wrap="around" w:vAnchor="page" w:hAnchor="page" w:x="942" w:y="5671" w:anchorLock="1"/>
        <w:spacing w:before="240" w:line="180" w:lineRule="auto"/>
        <w:contextualSpacing/>
        <w:jc w:val="both"/>
        <w:rPr>
          <w:rFonts w:eastAsia="SimHei" w:cs="Segoe UI"/>
          <w:bCs/>
          <w:color w:val="FFFFFF"/>
          <w:spacing w:val="-26"/>
          <w:kern w:val="28"/>
          <w:sz w:val="56"/>
          <w:szCs w:val="56"/>
        </w:rPr>
      </w:pPr>
      <w:r w:rsidRPr="00154C17">
        <w:rPr>
          <w:rFonts w:eastAsia="SimHei" w:cs="Segoe UI"/>
          <w:bCs/>
          <w:color w:val="FFFFFF"/>
          <w:spacing w:val="-26"/>
          <w:kern w:val="28"/>
          <w:sz w:val="56"/>
          <w:szCs w:val="56"/>
        </w:rPr>
        <w:t xml:space="preserve">How to set up your account – User Guide </w:t>
      </w:r>
    </w:p>
    <w:p w14:paraId="13295847" w14:textId="77777777" w:rsidR="002B5A60" w:rsidRPr="005C376D" w:rsidRDefault="002B5A60" w:rsidP="002B5A60">
      <w:pPr>
        <w:framePr w:w="6395" w:h="9435" w:hRule="exact" w:wrap="around" w:vAnchor="page" w:hAnchor="page" w:x="942" w:y="5671" w:anchorLock="1"/>
        <w:spacing w:before="180" w:after="0" w:line="216" w:lineRule="auto"/>
        <w:contextualSpacing/>
        <w:jc w:val="both"/>
        <w:rPr>
          <w:rFonts w:ascii="Battersea 2011" w:eastAsia="SimHei" w:hAnsi="Battersea 2011" w:cs="Arial"/>
          <w:color w:val="FFFFFF"/>
          <w:kern w:val="28"/>
          <w:sz w:val="40"/>
          <w:szCs w:val="56"/>
        </w:rPr>
      </w:pPr>
    </w:p>
    <w:p w14:paraId="342C4814" w14:textId="0F37D006" w:rsidR="002B5A60" w:rsidRDefault="002B5A60" w:rsidP="002B5A60">
      <w:pPr>
        <w:framePr w:w="6395" w:h="9435" w:hRule="exact" w:wrap="around" w:vAnchor="page" w:hAnchor="page" w:x="942" w:y="5671" w:anchorLock="1"/>
        <w:spacing w:before="180" w:after="0" w:line="216" w:lineRule="auto"/>
        <w:contextualSpacing/>
        <w:jc w:val="both"/>
        <w:rPr>
          <w:rFonts w:ascii="Battersea 2011" w:eastAsia="SimHei" w:hAnsi="Battersea 2011" w:cs="Arial"/>
          <w:color w:val="FFFFFF"/>
          <w:kern w:val="28"/>
          <w:sz w:val="40"/>
          <w:szCs w:val="56"/>
        </w:rPr>
      </w:pPr>
      <w:sdt>
        <w:sdtPr>
          <w:rPr>
            <w:rFonts w:ascii="Battersea 2011" w:eastAsia="SimHei" w:hAnsi="Battersea 2011" w:cs="Arial"/>
            <w:color w:val="FFFFFF"/>
            <w:kern w:val="28"/>
            <w:sz w:val="40"/>
            <w:szCs w:val="56"/>
          </w:rPr>
          <w:alias w:val="Publish Date"/>
          <w:tag w:val=""/>
          <w:id w:val="-497425061"/>
          <w:placeholder>
            <w:docPart w:val="EBC7FAD5C38547749736F964B7596B9D"/>
          </w:placeholder>
          <w:dataBinding w:prefixMappings="xmlns:ns0='http://schemas.microsoft.com/office/2006/coverPageProps' " w:xpath="/ns0:CoverPageProperties[1]/ns0:PublishDate[1]" w:storeItemID="{55AF091B-3C7A-41E3-B477-F2FDAA23CFDA}"/>
          <w:date w:fullDate="2022-04-04T00:00:00Z">
            <w:dateFormat w:val="d MMMM yyyy"/>
            <w:lid w:val="en-AU"/>
            <w:storeMappedDataAs w:val="dateTime"/>
            <w:calendar w:val="gregorian"/>
          </w:date>
        </w:sdtPr>
        <w:sdtContent>
          <w:r w:rsidR="00AD5C30">
            <w:rPr>
              <w:rFonts w:ascii="Battersea 2011" w:eastAsia="SimHei" w:hAnsi="Battersea 2011" w:cs="Arial"/>
              <w:color w:val="FFFFFF"/>
              <w:kern w:val="28"/>
              <w:sz w:val="40"/>
              <w:szCs w:val="56"/>
            </w:rPr>
            <w:t>4 April 2022</w:t>
          </w:r>
        </w:sdtContent>
      </w:sdt>
      <w:r w:rsidRPr="005C376D">
        <w:rPr>
          <w:rFonts w:ascii="Battersea 2011" w:eastAsia="SimHei" w:hAnsi="Battersea 2011" w:cs="Arial"/>
          <w:color w:val="FFFFFF"/>
          <w:kern w:val="28"/>
          <w:sz w:val="40"/>
          <w:szCs w:val="56"/>
        </w:rPr>
        <w:t xml:space="preserve">  </w:t>
      </w:r>
    </w:p>
    <w:p w14:paraId="21D5E828" w14:textId="77777777" w:rsidR="002B5A60" w:rsidRDefault="002B5A60" w:rsidP="002B5A60">
      <w:pPr>
        <w:framePr w:w="6395" w:h="9435" w:hRule="exact" w:wrap="around" w:vAnchor="page" w:hAnchor="page" w:x="942" w:y="5671" w:anchorLock="1"/>
        <w:spacing w:before="240" w:line="180" w:lineRule="auto"/>
        <w:contextualSpacing/>
        <w:jc w:val="both"/>
        <w:rPr>
          <w:rFonts w:eastAsia="SimHei" w:cs="Segoe UI"/>
          <w:bCs/>
          <w:color w:val="FFFFFF"/>
          <w:spacing w:val="-26"/>
          <w:kern w:val="28"/>
          <w:sz w:val="28"/>
          <w:szCs w:val="28"/>
        </w:rPr>
      </w:pPr>
    </w:p>
    <w:p w14:paraId="2638058C" w14:textId="77777777" w:rsidR="002B5A60" w:rsidRDefault="002B5A60" w:rsidP="002B5A60">
      <w:pPr>
        <w:framePr w:w="6395" w:h="9435" w:hRule="exact" w:wrap="around" w:vAnchor="page" w:hAnchor="page" w:x="942" w:y="5671" w:anchorLock="1"/>
        <w:spacing w:before="240" w:line="180" w:lineRule="auto"/>
        <w:contextualSpacing/>
        <w:jc w:val="both"/>
        <w:rPr>
          <w:rFonts w:eastAsia="SimHei" w:cs="Segoe UI"/>
          <w:bCs/>
          <w:color w:val="FFFFFF"/>
          <w:spacing w:val="-26"/>
          <w:kern w:val="28"/>
          <w:sz w:val="28"/>
          <w:szCs w:val="28"/>
        </w:rPr>
      </w:pPr>
    </w:p>
    <w:p w14:paraId="4E399C7B" w14:textId="77777777" w:rsidR="002B5A60" w:rsidRDefault="002B5A60" w:rsidP="002B5A60">
      <w:pPr>
        <w:framePr w:w="6395" w:h="9435" w:hRule="exact" w:wrap="around" w:vAnchor="page" w:hAnchor="page" w:x="942" w:y="5671" w:anchorLock="1"/>
        <w:spacing w:before="240" w:line="180" w:lineRule="auto"/>
        <w:contextualSpacing/>
        <w:jc w:val="both"/>
        <w:rPr>
          <w:rFonts w:eastAsia="SimHei" w:cs="Segoe UI"/>
          <w:bCs/>
          <w:color w:val="FFFFFF"/>
          <w:spacing w:val="-26"/>
          <w:kern w:val="28"/>
          <w:sz w:val="28"/>
          <w:szCs w:val="28"/>
        </w:rPr>
      </w:pPr>
    </w:p>
    <w:p w14:paraId="1335059C" w14:textId="77777777" w:rsidR="002B5A60" w:rsidRDefault="002B5A60" w:rsidP="002B5A60">
      <w:pPr>
        <w:framePr w:w="6395" w:h="9435" w:hRule="exact" w:wrap="around" w:vAnchor="page" w:hAnchor="page" w:x="942" w:y="5671" w:anchorLock="1"/>
        <w:spacing w:before="240" w:line="180" w:lineRule="auto"/>
        <w:contextualSpacing/>
        <w:jc w:val="both"/>
        <w:rPr>
          <w:rFonts w:eastAsia="SimHei" w:cs="Segoe UI"/>
          <w:bCs/>
          <w:color w:val="FFFFFF"/>
          <w:spacing w:val="-26"/>
          <w:kern w:val="28"/>
          <w:sz w:val="28"/>
          <w:szCs w:val="28"/>
        </w:rPr>
      </w:pPr>
    </w:p>
    <w:p w14:paraId="7424ECDD" w14:textId="77777777" w:rsidR="002B5A60" w:rsidRPr="00453DDB" w:rsidRDefault="002B5A60" w:rsidP="002B5A60">
      <w:pPr>
        <w:framePr w:w="6395" w:h="9435" w:hRule="exact" w:wrap="around" w:vAnchor="page" w:hAnchor="page" w:x="942" w:y="5671" w:anchorLock="1"/>
        <w:spacing w:before="240" w:line="180" w:lineRule="auto"/>
        <w:contextualSpacing/>
        <w:jc w:val="both"/>
        <w:rPr>
          <w:rFonts w:ascii="Battersea 2011" w:eastAsia="SimHei" w:hAnsi="Battersea 2011" w:cs="Arial"/>
          <w:bCs/>
          <w:color w:val="FFFFFF"/>
          <w:spacing w:val="-26"/>
          <w:kern w:val="28"/>
          <w:sz w:val="62"/>
        </w:rPr>
      </w:pPr>
      <w:r w:rsidRPr="00453DDB">
        <w:rPr>
          <w:rFonts w:eastAsia="SimHei" w:cs="Segoe UI"/>
          <w:bCs/>
          <w:color w:val="FFFFFF"/>
          <w:spacing w:val="-26"/>
          <w:kern w:val="28"/>
          <w:sz w:val="28"/>
          <w:szCs w:val="28"/>
        </w:rPr>
        <w:t xml:space="preserve">Version </w:t>
      </w:r>
      <w:r>
        <w:rPr>
          <w:rFonts w:eastAsia="SimHei" w:cs="Segoe UI"/>
          <w:bCs/>
          <w:color w:val="FFFFFF"/>
          <w:spacing w:val="-26"/>
          <w:kern w:val="28"/>
          <w:sz w:val="28"/>
          <w:szCs w:val="28"/>
        </w:rPr>
        <w:t>1.0</w:t>
      </w:r>
    </w:p>
    <w:p w14:paraId="479FC728" w14:textId="77777777" w:rsidR="002B5A60" w:rsidRPr="005C376D" w:rsidRDefault="002B5A60" w:rsidP="002B5A60">
      <w:pPr>
        <w:framePr w:w="6395" w:h="9435" w:hRule="exact" w:wrap="around" w:vAnchor="page" w:hAnchor="page" w:x="942" w:y="5671" w:anchorLock="1"/>
        <w:spacing w:before="180" w:after="0" w:line="216" w:lineRule="auto"/>
        <w:contextualSpacing/>
        <w:jc w:val="both"/>
        <w:rPr>
          <w:rFonts w:ascii="Battersea 2011" w:eastAsia="SimHei" w:hAnsi="Battersea 2011" w:cs="Arial"/>
          <w:color w:val="FFFFFF"/>
          <w:kern w:val="28"/>
          <w:sz w:val="40"/>
          <w:szCs w:val="56"/>
        </w:rPr>
      </w:pPr>
    </w:p>
    <w:sdt>
      <w:sdtPr>
        <w:id w:val="-1298520761"/>
        <w:docPartObj>
          <w:docPartGallery w:val="Cover Pages"/>
          <w:docPartUnique/>
        </w:docPartObj>
      </w:sdtPr>
      <w:sdtEndPr>
        <w:rPr>
          <w:b/>
          <w:sz w:val="22"/>
        </w:rPr>
      </w:sdtEndPr>
      <w:sdtContent>
        <w:p w14:paraId="57A82086" w14:textId="77777777" w:rsidR="002B5A60" w:rsidRDefault="002B5A60" w:rsidP="002B5A60">
          <w:pPr>
            <w:jc w:val="both"/>
          </w:pPr>
          <w:r>
            <w:t xml:space="preserve"> </w:t>
          </w:r>
          <w:r w:rsidRPr="00A16975">
            <w:rPr>
              <w:noProof/>
            </w:rPr>
            <w:drawing>
              <wp:anchor distT="0" distB="0" distL="114300" distR="114300" simplePos="0" relativeHeight="251659264" behindDoc="1" locked="1" layoutInCell="1" allowOverlap="1" wp14:anchorId="3E936B10" wp14:editId="387F1476">
                <wp:simplePos x="0" y="0"/>
                <wp:positionH relativeFrom="page">
                  <wp:align>left</wp:align>
                </wp:positionH>
                <wp:positionV relativeFrom="page">
                  <wp:align>top</wp:align>
                </wp:positionV>
                <wp:extent cx="7559675" cy="10691495"/>
                <wp:effectExtent l="0" t="0" r="3175" b="0"/>
                <wp:wrapNone/>
                <wp:docPr id="439" name="Graphic 1">
                  <a:extLst xmlns:a="http://schemas.openxmlformats.org/drawingml/2006/main">
                    <a:ext uri="{FF2B5EF4-FFF2-40B4-BE49-F238E27FC236}">
                      <a16:creationId xmlns:a16="http://schemas.microsoft.com/office/drawing/2014/main" id="{8E00233D-2998-4CEB-A7C3-3AC5798F49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8E00233D-2998-4CEB-A7C3-3AC5798F498D}"/>
                            </a:ext>
                          </a:extLst>
                        </pic:cNvPr>
                        <pic:cNvPicPr>
                          <a:picLocks noChangeAspect="1"/>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b="1137"/>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p w14:paraId="67F48A19" w14:textId="77777777" w:rsidR="002B5A60" w:rsidRDefault="002B5A60" w:rsidP="002B5A60">
          <w:pPr>
            <w:jc w:val="both"/>
          </w:pPr>
        </w:p>
        <w:p w14:paraId="2B62BD9F" w14:textId="77777777" w:rsidR="002B5A60" w:rsidRPr="00CD1DF8" w:rsidRDefault="002B5A60" w:rsidP="002B5A60">
          <w:pPr>
            <w:jc w:val="both"/>
            <w:rPr>
              <w:sz w:val="22"/>
            </w:rPr>
          </w:pPr>
          <w:r>
            <w:rPr>
              <w:b/>
              <w:sz w:val="22"/>
            </w:rPr>
            <w:br w:type="page"/>
          </w:r>
        </w:p>
        <w:bookmarkStart w:id="0" w:name="_GoBack" w:displacedByCustomXml="next"/>
        <w:bookmarkEnd w:id="0" w:displacedByCustomXml="next"/>
      </w:sdtContent>
    </w:sdt>
    <w:p w14:paraId="06113CC1" w14:textId="77777777" w:rsidR="002B5A60" w:rsidRDefault="002B5A60" w:rsidP="002B5A60">
      <w:pPr>
        <w:pStyle w:val="Heading1"/>
      </w:pPr>
      <w:bookmarkStart w:id="1" w:name="_Toc94003237"/>
      <w:r>
        <w:lastRenderedPageBreak/>
        <w:t>Steps to set up your account:</w:t>
      </w:r>
      <w:bookmarkEnd w:id="1"/>
    </w:p>
    <w:p w14:paraId="5E54703C" w14:textId="77777777" w:rsidR="002B5A60" w:rsidRPr="00B93EDC" w:rsidRDefault="002B5A60" w:rsidP="002B5A60">
      <w:pPr>
        <w:pStyle w:val="ListParagraph"/>
        <w:numPr>
          <w:ilvl w:val="0"/>
          <w:numId w:val="2"/>
        </w:numPr>
        <w:spacing w:before="120" w:after="120"/>
        <w:ind w:left="0" w:hanging="357"/>
        <w:jc w:val="both"/>
        <w:rPr>
          <w:rStyle w:val="Hyperlink"/>
        </w:rPr>
      </w:pPr>
      <w:r w:rsidRPr="00250DB2">
        <w:t xml:space="preserve">Access the login / sign in screen for the desired RACS application / portal URL, for e.g., </w:t>
      </w:r>
      <w:hyperlink r:id="rId11" w:history="1">
        <w:r w:rsidRPr="00E25B2D">
          <w:rPr>
            <w:rStyle w:val="Hyperlink"/>
            <w:rFonts w:cs="Segoe UI"/>
            <w:b/>
            <w:bCs/>
            <w:sz w:val="21"/>
            <w:szCs w:val="21"/>
            <w:shd w:val="clear" w:color="auto" w:fill="FFFFFF"/>
          </w:rPr>
          <w:t>https://www.surgeons.org</w:t>
        </w:r>
      </w:hyperlink>
      <w:r>
        <w:rPr>
          <w:rStyle w:val="Hyperlink"/>
          <w:rFonts w:cs="Segoe UI"/>
          <w:b/>
          <w:bCs/>
          <w:color w:val="4472C4" w:themeColor="accent1"/>
          <w:sz w:val="21"/>
          <w:szCs w:val="21"/>
          <w:shd w:val="clear" w:color="auto" w:fill="FFFFFF"/>
        </w:rPr>
        <w:t>.</w:t>
      </w:r>
    </w:p>
    <w:p w14:paraId="68628982" w14:textId="77777777" w:rsidR="002B5A60" w:rsidRDefault="002B5A60" w:rsidP="002B5A60">
      <w:pPr>
        <w:pStyle w:val="ListParagraph"/>
        <w:spacing w:before="240" w:after="120"/>
        <w:ind w:left="0"/>
        <w:jc w:val="both"/>
      </w:pPr>
    </w:p>
    <w:p w14:paraId="274226A8" w14:textId="77777777" w:rsidR="002B5A60" w:rsidRDefault="002B5A60" w:rsidP="002B5A60">
      <w:pPr>
        <w:pStyle w:val="ListParagraph"/>
        <w:numPr>
          <w:ilvl w:val="0"/>
          <w:numId w:val="2"/>
        </w:numPr>
        <w:spacing w:before="240" w:after="120"/>
        <w:ind w:left="0" w:hanging="357"/>
        <w:jc w:val="both"/>
      </w:pPr>
      <w:r>
        <w:t>On the login / sign in screen,</w:t>
      </w:r>
    </w:p>
    <w:p w14:paraId="2FD1BA1F" w14:textId="77777777" w:rsidR="002B5A60" w:rsidRDefault="002B5A60" w:rsidP="002B5A60">
      <w:pPr>
        <w:pStyle w:val="ListParagraph"/>
        <w:numPr>
          <w:ilvl w:val="0"/>
          <w:numId w:val="1"/>
        </w:numPr>
        <w:spacing w:after="0"/>
        <w:ind w:left="360"/>
        <w:jc w:val="both"/>
      </w:pPr>
      <w:r>
        <w:t xml:space="preserve">Enter the new RACS username that you have received by email, in the ‘Email Address’ field as shown below. </w:t>
      </w:r>
    </w:p>
    <w:p w14:paraId="1BDE0EDB" w14:textId="77777777" w:rsidR="002B5A60" w:rsidRDefault="002B5A60" w:rsidP="002B5A60">
      <w:pPr>
        <w:spacing w:after="0"/>
        <w:ind w:left="360"/>
        <w:jc w:val="both"/>
      </w:pPr>
      <w:r w:rsidRPr="00154C17">
        <w:rPr>
          <w:b/>
          <w:bCs/>
        </w:rPr>
        <w:t>Hint:</w:t>
      </w:r>
      <w:r>
        <w:t xml:space="preserve"> If you haven’t received your new RACS Username, please search your inbox for an email with the subject line as ‘</w:t>
      </w:r>
      <w:r w:rsidRPr="00154C17">
        <w:t>A new way to access RACS applications’</w:t>
      </w:r>
      <w:r>
        <w:rPr>
          <w:color w:val="666666"/>
          <w:lang w:val="en"/>
        </w:rPr>
        <w:t xml:space="preserve">. </w:t>
      </w:r>
      <w:r>
        <w:t>Your new username should read as ‘</w:t>
      </w:r>
      <w:r w:rsidRPr="00D0086D">
        <w:t>xx.yy@my.surgeons.org</w:t>
      </w:r>
      <w:r>
        <w:t xml:space="preserve">’. </w:t>
      </w:r>
    </w:p>
    <w:p w14:paraId="30ECA800" w14:textId="77777777" w:rsidR="002B5A60" w:rsidRDefault="002B5A60" w:rsidP="002B5A60">
      <w:pPr>
        <w:pStyle w:val="ListParagraph"/>
        <w:numPr>
          <w:ilvl w:val="0"/>
          <w:numId w:val="1"/>
        </w:numPr>
        <w:ind w:left="360"/>
        <w:jc w:val="both"/>
      </w:pPr>
      <w:r>
        <w:t>Click ‘Next’.</w:t>
      </w:r>
    </w:p>
    <w:p w14:paraId="01F5C392" w14:textId="77777777" w:rsidR="002B5A60" w:rsidRDefault="002B5A60" w:rsidP="002B5A60">
      <w:pPr>
        <w:ind w:left="360"/>
        <w:jc w:val="both"/>
      </w:pPr>
      <w:r w:rsidRPr="00F22794">
        <w:rPr>
          <w:noProof/>
        </w:rPr>
        <w:drawing>
          <wp:inline distT="0" distB="0" distL="0" distR="0" wp14:anchorId="7E40CFED" wp14:editId="1775A7DE">
            <wp:extent cx="3014974" cy="2772000"/>
            <wp:effectExtent l="0" t="0" r="0" b="0"/>
            <wp:docPr id="22" name="Picture 21" descr="Graphical user interface, text, application&#10;&#10;Description automatically generated">
              <a:extLst xmlns:a="http://schemas.openxmlformats.org/drawingml/2006/main">
                <a:ext uri="{FF2B5EF4-FFF2-40B4-BE49-F238E27FC236}">
                  <a16:creationId xmlns:a16="http://schemas.microsoft.com/office/drawing/2014/main" id="{C7F4690D-DF0D-469E-B8BA-BC1EED950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Graphical user interface, text, application&#10;&#10;Description automatically generated">
                      <a:extLst>
                        <a:ext uri="{FF2B5EF4-FFF2-40B4-BE49-F238E27FC236}">
                          <a16:creationId xmlns:a16="http://schemas.microsoft.com/office/drawing/2014/main" id="{C7F4690D-DF0D-469E-B8BA-BC1EED950745}"/>
                        </a:ext>
                      </a:extLst>
                    </pic:cNvPr>
                    <pic:cNvPicPr>
                      <a:picLocks noChangeAspect="1"/>
                    </pic:cNvPicPr>
                  </pic:nvPicPr>
                  <pic:blipFill>
                    <a:blip r:embed="rId12"/>
                    <a:stretch>
                      <a:fillRect/>
                    </a:stretch>
                  </pic:blipFill>
                  <pic:spPr>
                    <a:xfrm>
                      <a:off x="0" y="0"/>
                      <a:ext cx="3014974" cy="2772000"/>
                    </a:xfrm>
                    <a:prstGeom prst="rect">
                      <a:avLst/>
                    </a:prstGeom>
                    <a:ln>
                      <a:noFill/>
                    </a:ln>
                  </pic:spPr>
                </pic:pic>
              </a:graphicData>
            </a:graphic>
          </wp:inline>
        </w:drawing>
      </w:r>
    </w:p>
    <w:p w14:paraId="4C5C7B06" w14:textId="77777777" w:rsidR="002B5A60" w:rsidRDefault="002B5A60" w:rsidP="002B5A60">
      <w:pPr>
        <w:pStyle w:val="ListParagraph"/>
        <w:ind w:left="0" w:hanging="284"/>
        <w:jc w:val="both"/>
      </w:pPr>
      <w:r>
        <w:t>3) Enter the temporary password that you have received in the email and click ‘Sign In’.</w:t>
      </w:r>
    </w:p>
    <w:p w14:paraId="12E87DDC" w14:textId="77777777" w:rsidR="002B5A60" w:rsidRDefault="002B5A60" w:rsidP="002B5A60">
      <w:pPr>
        <w:pStyle w:val="ListParagraph"/>
        <w:ind w:left="1156" w:hanging="589"/>
        <w:jc w:val="both"/>
      </w:pPr>
      <w:r>
        <w:rPr>
          <w:noProof/>
        </w:rPr>
        <w:drawing>
          <wp:inline distT="0" distB="0" distL="0" distR="0" wp14:anchorId="17B5B15D" wp14:editId="3061FBBA">
            <wp:extent cx="2935904" cy="2448000"/>
            <wp:effectExtent l="19050" t="19050" r="17145" b="9525"/>
            <wp:docPr id="12" name="Picture 11"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xmlns:w16sdtdh="http://schemas.microsoft.com/office/word/2020/wordml/sdtdatahash" id="{E42AE641-D6F0-473C-9808-68AE977817C9}"/>
                        </a:ext>
                      </a:extLst>
                    </a:blip>
                    <a:stretch>
                      <a:fillRect/>
                    </a:stretch>
                  </pic:blipFill>
                  <pic:spPr>
                    <a:xfrm>
                      <a:off x="0" y="0"/>
                      <a:ext cx="2935904" cy="2448000"/>
                    </a:xfrm>
                    <a:prstGeom prst="rect">
                      <a:avLst/>
                    </a:prstGeom>
                    <a:ln>
                      <a:solidFill>
                        <a:schemeClr val="bg1"/>
                      </a:solidFill>
                    </a:ln>
                  </pic:spPr>
                </pic:pic>
              </a:graphicData>
            </a:graphic>
          </wp:inline>
        </w:drawing>
      </w:r>
    </w:p>
    <w:p w14:paraId="7C3121E2" w14:textId="77777777" w:rsidR="002B5A60" w:rsidRDefault="002B5A60" w:rsidP="002B5A60">
      <w:pPr>
        <w:pStyle w:val="ListParagraph"/>
        <w:ind w:left="360" w:hanging="360"/>
        <w:jc w:val="both"/>
      </w:pPr>
      <w:r>
        <w:t xml:space="preserve">This will take you to the </w:t>
      </w:r>
      <w:r w:rsidRPr="00154C17">
        <w:rPr>
          <w:b/>
          <w:bCs/>
        </w:rPr>
        <w:t>Microsoft More Information Required</w:t>
      </w:r>
      <w:r>
        <w:t xml:space="preserve"> screen.</w:t>
      </w:r>
    </w:p>
    <w:p w14:paraId="03EDC774" w14:textId="77777777" w:rsidR="002B5A60" w:rsidRDefault="002B5A60" w:rsidP="002B5A60">
      <w:pPr>
        <w:pStyle w:val="ListParagraph"/>
        <w:numPr>
          <w:ilvl w:val="0"/>
          <w:numId w:val="6"/>
        </w:numPr>
        <w:ind w:left="0" w:hanging="284"/>
        <w:jc w:val="both"/>
      </w:pPr>
      <w:r>
        <w:br w:type="page"/>
      </w:r>
      <w:r>
        <w:lastRenderedPageBreak/>
        <w:t xml:space="preserve">On the </w:t>
      </w:r>
      <w:r w:rsidRPr="00B71D89">
        <w:rPr>
          <w:b/>
          <w:bCs/>
        </w:rPr>
        <w:t>Microsoft More information required</w:t>
      </w:r>
      <w:r>
        <w:t xml:space="preserve"> screen, click ‘Next’ to set up a secure method to access your account. </w:t>
      </w:r>
    </w:p>
    <w:p w14:paraId="5409536E" w14:textId="77777777" w:rsidR="002B5A60" w:rsidRDefault="002B5A60" w:rsidP="002B5A60">
      <w:pPr>
        <w:pStyle w:val="ListParagraph"/>
        <w:ind w:left="0"/>
        <w:jc w:val="both"/>
      </w:pPr>
      <w:r w:rsidRPr="00056F32">
        <w:rPr>
          <w:b/>
          <w:bCs/>
        </w:rPr>
        <w:t>Note</w:t>
      </w:r>
      <w:r>
        <w:t xml:space="preserve">: There are 2 methods of setting up a multi-factor authentication: via the Microsoft Authenticator App and your phone. Phone is the more preferred way. However, if you want to use the </w:t>
      </w:r>
      <w:r w:rsidRPr="00154C17">
        <w:rPr>
          <w:b/>
          <w:bCs/>
        </w:rPr>
        <w:t>Microsoft Authenticator app</w:t>
      </w:r>
      <w:r>
        <w:rPr>
          <w:b/>
          <w:bCs/>
        </w:rPr>
        <w:t xml:space="preserve">, </w:t>
      </w:r>
      <w:r w:rsidRPr="007C62B9">
        <w:t>download it</w:t>
      </w:r>
      <w:r>
        <w:t xml:space="preserve"> and follow the prompts to set it up. </w:t>
      </w:r>
    </w:p>
    <w:p w14:paraId="04D275D6" w14:textId="77777777" w:rsidR="002B5A60" w:rsidRDefault="002B5A60" w:rsidP="002B5A60">
      <w:pPr>
        <w:pStyle w:val="ListParagraph"/>
        <w:ind w:left="644" w:hanging="644"/>
        <w:jc w:val="both"/>
      </w:pPr>
      <w:r>
        <w:t xml:space="preserve">If you to use the phone as your preferred option, continue below. </w:t>
      </w:r>
    </w:p>
    <w:p w14:paraId="18FF422D" w14:textId="77777777" w:rsidR="002B5A60" w:rsidRDefault="002B5A60" w:rsidP="002B5A60">
      <w:pPr>
        <w:pStyle w:val="ListParagraph"/>
        <w:ind w:left="644" w:hanging="644"/>
        <w:jc w:val="both"/>
      </w:pPr>
      <w:r>
        <w:t>(This User Guide will cover securing the account via phone only.)</w:t>
      </w:r>
    </w:p>
    <w:p w14:paraId="139A6B01" w14:textId="77777777" w:rsidR="002B5A60" w:rsidRDefault="002B5A60" w:rsidP="002B5A60">
      <w:pPr>
        <w:pStyle w:val="ListParagraph"/>
        <w:ind w:left="284"/>
        <w:jc w:val="both"/>
      </w:pPr>
    </w:p>
    <w:p w14:paraId="2607B0C0" w14:textId="77777777" w:rsidR="002B5A60" w:rsidRDefault="002B5A60" w:rsidP="002B5A60">
      <w:pPr>
        <w:pStyle w:val="ListParagraph"/>
        <w:ind w:left="360"/>
        <w:jc w:val="both"/>
      </w:pPr>
      <w:r w:rsidRPr="006D27E5">
        <w:rPr>
          <w:noProof/>
        </w:rPr>
        <w:drawing>
          <wp:inline distT="0" distB="0" distL="0" distR="0" wp14:anchorId="3A02D83A" wp14:editId="1A2DF1C1">
            <wp:extent cx="2736244" cy="2304000"/>
            <wp:effectExtent l="19050" t="19050" r="26035" b="20320"/>
            <wp:docPr id="6" name="Picture 5" descr="Graphical user interface, application, email&#10;&#10;Description automatically generated">
              <a:extLst xmlns:a="http://schemas.openxmlformats.org/drawingml/2006/main">
                <a:ext uri="{FF2B5EF4-FFF2-40B4-BE49-F238E27FC236}">
                  <a16:creationId xmlns:a16="http://schemas.microsoft.com/office/drawing/2014/main" id="{2438F7C6-409E-43A4-B495-6D20DF3E0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 email&#10;&#10;Description automatically generated">
                      <a:extLst>
                        <a:ext uri="{FF2B5EF4-FFF2-40B4-BE49-F238E27FC236}">
                          <a16:creationId xmlns:a16="http://schemas.microsoft.com/office/drawing/2014/main" id="{2438F7C6-409E-43A4-B495-6D20DF3E0CE3}"/>
                        </a:ext>
                      </a:extLst>
                    </pic:cNvPr>
                    <pic:cNvPicPr>
                      <a:picLocks noChangeAspect="1"/>
                    </pic:cNvPicPr>
                  </pic:nvPicPr>
                  <pic:blipFill>
                    <a:blip r:embed="rId14"/>
                    <a:stretch>
                      <a:fillRect/>
                    </a:stretch>
                  </pic:blipFill>
                  <pic:spPr>
                    <a:xfrm>
                      <a:off x="0" y="0"/>
                      <a:ext cx="2736244" cy="2304000"/>
                    </a:xfrm>
                    <a:prstGeom prst="rect">
                      <a:avLst/>
                    </a:prstGeom>
                    <a:ln>
                      <a:solidFill>
                        <a:schemeClr val="bg1">
                          <a:lumMod val="85000"/>
                        </a:schemeClr>
                      </a:solidFill>
                    </a:ln>
                  </pic:spPr>
                </pic:pic>
              </a:graphicData>
            </a:graphic>
          </wp:inline>
        </w:drawing>
      </w:r>
    </w:p>
    <w:p w14:paraId="10146FBF" w14:textId="77777777" w:rsidR="002B5A60" w:rsidRDefault="002B5A60" w:rsidP="002B5A60">
      <w:pPr>
        <w:pStyle w:val="ListParagraph"/>
        <w:jc w:val="both"/>
      </w:pPr>
    </w:p>
    <w:p w14:paraId="7B0FBC7D" w14:textId="77777777" w:rsidR="002B5A60" w:rsidRDefault="002B5A60" w:rsidP="002B5A60">
      <w:pPr>
        <w:pStyle w:val="ListParagraph"/>
        <w:numPr>
          <w:ilvl w:val="0"/>
          <w:numId w:val="6"/>
        </w:numPr>
        <w:ind w:left="0" w:hanging="284"/>
        <w:jc w:val="both"/>
      </w:pPr>
      <w:r>
        <w:t xml:space="preserve">The </w:t>
      </w:r>
      <w:r w:rsidRPr="00AC3278">
        <w:rPr>
          <w:b/>
          <w:bCs/>
        </w:rPr>
        <w:t>Microsoft Authenticator</w:t>
      </w:r>
      <w:r>
        <w:t xml:space="preserve"> screen displays. Set up a method to secure your account by clicking ‘I want to set up a different method’ link.</w:t>
      </w:r>
    </w:p>
    <w:p w14:paraId="25BEF9E7" w14:textId="77777777" w:rsidR="002B5A60" w:rsidRDefault="002B5A60" w:rsidP="002B5A60">
      <w:pPr>
        <w:pStyle w:val="ListParagraph"/>
        <w:jc w:val="both"/>
      </w:pPr>
    </w:p>
    <w:p w14:paraId="2A85DB60" w14:textId="77777777" w:rsidR="002B5A60" w:rsidRDefault="002B5A60" w:rsidP="002B5A60">
      <w:pPr>
        <w:pStyle w:val="ListParagraph"/>
        <w:ind w:left="0" w:firstLine="284"/>
        <w:jc w:val="both"/>
      </w:pPr>
      <w:r w:rsidRPr="00332431">
        <w:rPr>
          <w:noProof/>
        </w:rPr>
        <w:drawing>
          <wp:inline distT="0" distB="0" distL="0" distR="0" wp14:anchorId="6FA033EE" wp14:editId="6FF521DA">
            <wp:extent cx="4263457" cy="2520000"/>
            <wp:effectExtent l="19050" t="19050" r="22860" b="13970"/>
            <wp:docPr id="4" name="Picture 3" descr="Graphical user interface, text, application&#10;&#10;Description automatically generated">
              <a:extLst xmlns:a="http://schemas.openxmlformats.org/drawingml/2006/main">
                <a:ext uri="{FF2B5EF4-FFF2-40B4-BE49-F238E27FC236}">
                  <a16:creationId xmlns:a16="http://schemas.microsoft.com/office/drawing/2014/main" id="{81835274-B373-458E-BEC1-0E6FF3B36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ext, application&#10;&#10;Description automatically generated">
                      <a:extLst>
                        <a:ext uri="{FF2B5EF4-FFF2-40B4-BE49-F238E27FC236}">
                          <a16:creationId xmlns:a16="http://schemas.microsoft.com/office/drawing/2014/main" id="{81835274-B373-458E-BEC1-0E6FF3B3622D}"/>
                        </a:ext>
                      </a:extLst>
                    </pic:cNvPr>
                    <pic:cNvPicPr>
                      <a:picLocks noChangeAspect="1"/>
                    </pic:cNvPicPr>
                  </pic:nvPicPr>
                  <pic:blipFill>
                    <a:blip r:embed="rId15"/>
                    <a:stretch>
                      <a:fillRect/>
                    </a:stretch>
                  </pic:blipFill>
                  <pic:spPr>
                    <a:xfrm>
                      <a:off x="0" y="0"/>
                      <a:ext cx="4263457" cy="2520000"/>
                    </a:xfrm>
                    <a:prstGeom prst="rect">
                      <a:avLst/>
                    </a:prstGeom>
                    <a:ln>
                      <a:solidFill>
                        <a:schemeClr val="bg1">
                          <a:lumMod val="85000"/>
                        </a:schemeClr>
                      </a:solidFill>
                    </a:ln>
                  </pic:spPr>
                </pic:pic>
              </a:graphicData>
            </a:graphic>
          </wp:inline>
        </w:drawing>
      </w:r>
    </w:p>
    <w:p w14:paraId="6C3DBE26" w14:textId="77777777" w:rsidR="002B5A60" w:rsidRDefault="002B5A60" w:rsidP="002B5A60">
      <w:r>
        <w:br w:type="page"/>
      </w:r>
    </w:p>
    <w:p w14:paraId="17B4B490" w14:textId="77777777" w:rsidR="002B5A60" w:rsidRDefault="002B5A60" w:rsidP="002B5A60">
      <w:pPr>
        <w:pStyle w:val="ListParagraph"/>
        <w:numPr>
          <w:ilvl w:val="0"/>
          <w:numId w:val="6"/>
        </w:numPr>
        <w:ind w:left="0" w:hanging="284"/>
        <w:jc w:val="both"/>
      </w:pPr>
      <w:r>
        <w:lastRenderedPageBreak/>
        <w:t xml:space="preserve">From the </w:t>
      </w:r>
      <w:r w:rsidRPr="00AC3278">
        <w:rPr>
          <w:b/>
          <w:bCs/>
        </w:rPr>
        <w:t>Choose a different method</w:t>
      </w:r>
      <w:r>
        <w:t xml:space="preserve"> screen, select ‘Phone’ in the dropdown list and click ‘Confirm’.</w:t>
      </w:r>
    </w:p>
    <w:p w14:paraId="0A7FBC6D" w14:textId="77777777" w:rsidR="002B5A60" w:rsidRDefault="002B5A60" w:rsidP="002B5A60">
      <w:pPr>
        <w:pStyle w:val="ListParagraph"/>
        <w:ind w:left="360" w:hanging="360"/>
        <w:jc w:val="both"/>
      </w:pPr>
      <w:r w:rsidRPr="00667E43">
        <w:rPr>
          <w:noProof/>
        </w:rPr>
        <w:drawing>
          <wp:inline distT="0" distB="0" distL="0" distR="0" wp14:anchorId="2A2093B8" wp14:editId="3ECFC67F">
            <wp:extent cx="3214848" cy="1872000"/>
            <wp:effectExtent l="0" t="0" r="5080" b="0"/>
            <wp:docPr id="8" name="Picture 7" descr="Graphical user interface, application&#10;&#10;Description automatically generated">
              <a:extLst xmlns:a="http://schemas.openxmlformats.org/drawingml/2006/main">
                <a:ext uri="{FF2B5EF4-FFF2-40B4-BE49-F238E27FC236}">
                  <a16:creationId xmlns:a16="http://schemas.microsoft.com/office/drawing/2014/main" id="{3A414AD0-8786-4CDE-8749-DACCD7E26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3A414AD0-8786-4CDE-8749-DACCD7E2682E}"/>
                        </a:ext>
                      </a:extLst>
                    </pic:cNvPr>
                    <pic:cNvPicPr>
                      <a:picLocks noChangeAspect="1"/>
                    </pic:cNvPicPr>
                  </pic:nvPicPr>
                  <pic:blipFill>
                    <a:blip r:embed="rId16"/>
                    <a:stretch>
                      <a:fillRect/>
                    </a:stretch>
                  </pic:blipFill>
                  <pic:spPr>
                    <a:xfrm>
                      <a:off x="0" y="0"/>
                      <a:ext cx="3214848" cy="1872000"/>
                    </a:xfrm>
                    <a:prstGeom prst="rect">
                      <a:avLst/>
                    </a:prstGeom>
                    <a:ln>
                      <a:noFill/>
                    </a:ln>
                  </pic:spPr>
                </pic:pic>
              </a:graphicData>
            </a:graphic>
          </wp:inline>
        </w:drawing>
      </w:r>
    </w:p>
    <w:p w14:paraId="616C5958" w14:textId="77777777" w:rsidR="002B5A60" w:rsidRDefault="002B5A60" w:rsidP="002B5A60">
      <w:pPr>
        <w:pStyle w:val="ListParagraph"/>
        <w:ind w:left="360" w:hanging="360"/>
        <w:jc w:val="both"/>
      </w:pPr>
    </w:p>
    <w:p w14:paraId="14AC6435" w14:textId="77777777" w:rsidR="002B5A60" w:rsidRDefault="002B5A60" w:rsidP="002B5A60">
      <w:pPr>
        <w:pStyle w:val="ListParagraph"/>
        <w:numPr>
          <w:ilvl w:val="0"/>
          <w:numId w:val="6"/>
        </w:numPr>
        <w:ind w:left="0" w:hanging="284"/>
        <w:jc w:val="both"/>
      </w:pPr>
      <w:r>
        <w:t xml:space="preserve">From the </w:t>
      </w:r>
      <w:r w:rsidRPr="00AC3278">
        <w:rPr>
          <w:b/>
          <w:bCs/>
        </w:rPr>
        <w:t>Keep your account secure</w:t>
      </w:r>
      <w:r>
        <w:t xml:space="preserve"> screen, proceed to set your phone number as your preferred method of authentication as below: </w:t>
      </w:r>
    </w:p>
    <w:p w14:paraId="348CF390" w14:textId="77777777" w:rsidR="002B5A60" w:rsidRDefault="002B5A60" w:rsidP="002B5A60">
      <w:pPr>
        <w:pStyle w:val="ListParagraph"/>
        <w:ind w:left="284" w:hanging="284"/>
        <w:jc w:val="both"/>
      </w:pPr>
      <w:r>
        <w:t xml:space="preserve">1. Select the country, for e.g., ‘Australia (+61)’. </w:t>
      </w:r>
    </w:p>
    <w:p w14:paraId="1E689888" w14:textId="77777777" w:rsidR="002B5A60" w:rsidRDefault="002B5A60" w:rsidP="002B5A60">
      <w:pPr>
        <w:pStyle w:val="ListParagraph"/>
        <w:ind w:left="284" w:hanging="284"/>
        <w:jc w:val="both"/>
      </w:pPr>
      <w:r>
        <w:t>2. Enter phone number.</w:t>
      </w:r>
    </w:p>
    <w:p w14:paraId="2DB05C3E" w14:textId="77777777" w:rsidR="002B5A60" w:rsidRDefault="002B5A60" w:rsidP="002B5A60">
      <w:pPr>
        <w:pStyle w:val="ListParagraph"/>
        <w:ind w:left="284" w:hanging="284"/>
        <w:jc w:val="both"/>
      </w:pPr>
      <w:r>
        <w:t xml:space="preserve">3. Select the option ‘Text me a code’ </w:t>
      </w:r>
    </w:p>
    <w:p w14:paraId="61CF9143" w14:textId="77777777" w:rsidR="002B5A60" w:rsidRDefault="002B5A60" w:rsidP="002B5A60">
      <w:pPr>
        <w:pStyle w:val="ListParagraph"/>
        <w:ind w:left="284" w:hanging="284"/>
        <w:jc w:val="both"/>
      </w:pPr>
      <w:r>
        <w:t>4. Click ‘Next’</w:t>
      </w:r>
    </w:p>
    <w:p w14:paraId="73048FE7" w14:textId="77777777" w:rsidR="002B5A60" w:rsidRDefault="002B5A60" w:rsidP="002B5A60">
      <w:pPr>
        <w:jc w:val="both"/>
      </w:pPr>
      <w:r w:rsidRPr="0011761D">
        <w:rPr>
          <w:noProof/>
        </w:rPr>
        <w:drawing>
          <wp:inline distT="0" distB="0" distL="0" distR="0" wp14:anchorId="43FEC902" wp14:editId="20722786">
            <wp:extent cx="5185758" cy="3276000"/>
            <wp:effectExtent l="0" t="0" r="0" b="635"/>
            <wp:docPr id="25" name="Picture 24" descr="Graphical user interface, application, Teams&#10;&#10;Description automatically generated">
              <a:extLst xmlns:a="http://schemas.openxmlformats.org/drawingml/2006/main">
                <a:ext uri="{FF2B5EF4-FFF2-40B4-BE49-F238E27FC236}">
                  <a16:creationId xmlns:a16="http://schemas.microsoft.com/office/drawing/2014/main" id="{643566F3-2C7C-4F25-B9EB-5AD02183F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Graphical user interface, application, Teams&#10;&#10;Description automatically generated">
                      <a:extLst>
                        <a:ext uri="{FF2B5EF4-FFF2-40B4-BE49-F238E27FC236}">
                          <a16:creationId xmlns:a16="http://schemas.microsoft.com/office/drawing/2014/main" id="{643566F3-2C7C-4F25-B9EB-5AD02183F0A0}"/>
                        </a:ext>
                      </a:extLst>
                    </pic:cNvPr>
                    <pic:cNvPicPr>
                      <a:picLocks noChangeAspect="1"/>
                    </pic:cNvPicPr>
                  </pic:nvPicPr>
                  <pic:blipFill>
                    <a:blip r:embed="rId17"/>
                    <a:stretch>
                      <a:fillRect/>
                    </a:stretch>
                  </pic:blipFill>
                  <pic:spPr>
                    <a:xfrm>
                      <a:off x="0" y="0"/>
                      <a:ext cx="5185758" cy="3276000"/>
                    </a:xfrm>
                    <a:prstGeom prst="rect">
                      <a:avLst/>
                    </a:prstGeom>
                    <a:ln>
                      <a:noFill/>
                    </a:ln>
                  </pic:spPr>
                </pic:pic>
              </a:graphicData>
            </a:graphic>
          </wp:inline>
        </w:drawing>
      </w:r>
    </w:p>
    <w:p w14:paraId="11118596" w14:textId="77777777" w:rsidR="002B5A60" w:rsidRDefault="002B5A60" w:rsidP="002B5A60">
      <w:pPr>
        <w:jc w:val="both"/>
      </w:pPr>
      <w:r w:rsidRPr="00D04A05">
        <w:rPr>
          <w:b/>
          <w:bCs/>
        </w:rPr>
        <w:t>Note</w:t>
      </w:r>
      <w:r>
        <w:t>: The user can also select the ‘Call Me’ option. Just follow the system prompts to complete the set up.</w:t>
      </w:r>
    </w:p>
    <w:p w14:paraId="683E77EC" w14:textId="77777777" w:rsidR="002B5A60" w:rsidRDefault="002B5A60" w:rsidP="002B5A60">
      <w:r>
        <w:br w:type="page"/>
      </w:r>
    </w:p>
    <w:p w14:paraId="3F8B8DEC" w14:textId="77777777" w:rsidR="002B5A60" w:rsidRDefault="002B5A60" w:rsidP="002B5A60">
      <w:pPr>
        <w:pStyle w:val="ListParagraph"/>
        <w:numPr>
          <w:ilvl w:val="0"/>
          <w:numId w:val="6"/>
        </w:numPr>
        <w:ind w:left="0" w:hanging="284"/>
        <w:jc w:val="both"/>
      </w:pPr>
      <w:r>
        <w:lastRenderedPageBreak/>
        <w:t>Complete setting up your phone as your preferred way of authentication as below:</w:t>
      </w:r>
    </w:p>
    <w:p w14:paraId="67D073DE" w14:textId="77777777" w:rsidR="002B5A60" w:rsidRDefault="002B5A60" w:rsidP="002B5A60">
      <w:pPr>
        <w:pStyle w:val="ListParagraph"/>
        <w:numPr>
          <w:ilvl w:val="0"/>
          <w:numId w:val="3"/>
        </w:numPr>
        <w:ind w:left="284" w:hanging="284"/>
        <w:jc w:val="both"/>
      </w:pPr>
      <w:r>
        <w:t>Enter the 6-digit code you’ve received on your mobile.</w:t>
      </w:r>
    </w:p>
    <w:p w14:paraId="42FA0362" w14:textId="77777777" w:rsidR="002B5A60" w:rsidRDefault="002B5A60" w:rsidP="002B5A60">
      <w:pPr>
        <w:pStyle w:val="ListParagraph"/>
        <w:numPr>
          <w:ilvl w:val="0"/>
          <w:numId w:val="3"/>
        </w:numPr>
        <w:ind w:left="284" w:hanging="284"/>
        <w:jc w:val="both"/>
      </w:pPr>
      <w:r>
        <w:t>Click ‘Next’.</w:t>
      </w:r>
    </w:p>
    <w:p w14:paraId="0C60AA7C" w14:textId="77777777" w:rsidR="002B5A60" w:rsidRDefault="002B5A60" w:rsidP="002B5A60">
      <w:pPr>
        <w:ind w:left="284" w:hanging="284"/>
        <w:jc w:val="both"/>
      </w:pPr>
      <w:r>
        <w:t>If you do not get the code in the first attempt, click on the ‘Resend code’ link.</w:t>
      </w:r>
    </w:p>
    <w:p w14:paraId="73790F64" w14:textId="77777777" w:rsidR="002B5A60" w:rsidRDefault="002B5A60" w:rsidP="002B5A60">
      <w:pPr>
        <w:ind w:left="294" w:firstLine="66"/>
        <w:jc w:val="both"/>
      </w:pPr>
      <w:r w:rsidRPr="00D17FB5">
        <w:rPr>
          <w:noProof/>
        </w:rPr>
        <w:drawing>
          <wp:inline distT="0" distB="0" distL="0" distR="0" wp14:anchorId="5662F255" wp14:editId="2CF778A1">
            <wp:extent cx="4651306" cy="2556000"/>
            <wp:effectExtent l="19050" t="19050" r="16510" b="15875"/>
            <wp:docPr id="18" name="Picture 17" descr="Graphical user interface, application&#10;&#10;Description automatically generated">
              <a:extLst xmlns:a="http://schemas.openxmlformats.org/drawingml/2006/main">
                <a:ext uri="{FF2B5EF4-FFF2-40B4-BE49-F238E27FC236}">
                  <a16:creationId xmlns:a16="http://schemas.microsoft.com/office/drawing/2014/main" id="{8103B994-0CE3-4C22-8712-E7CDCAEA6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Graphical user interface, application&#10;&#10;Description automatically generated">
                      <a:extLst>
                        <a:ext uri="{FF2B5EF4-FFF2-40B4-BE49-F238E27FC236}">
                          <a16:creationId xmlns:a16="http://schemas.microsoft.com/office/drawing/2014/main" id="{8103B994-0CE3-4C22-8712-E7CDCAEA6B02}"/>
                        </a:ext>
                      </a:extLst>
                    </pic:cNvPr>
                    <pic:cNvPicPr>
                      <a:picLocks noChangeAspect="1"/>
                    </pic:cNvPicPr>
                  </pic:nvPicPr>
                  <pic:blipFill>
                    <a:blip r:embed="rId18"/>
                    <a:stretch>
                      <a:fillRect/>
                    </a:stretch>
                  </pic:blipFill>
                  <pic:spPr>
                    <a:xfrm>
                      <a:off x="0" y="0"/>
                      <a:ext cx="4651306" cy="2556000"/>
                    </a:xfrm>
                    <a:prstGeom prst="rect">
                      <a:avLst/>
                    </a:prstGeom>
                    <a:ln>
                      <a:solidFill>
                        <a:schemeClr val="bg1">
                          <a:lumMod val="85000"/>
                        </a:schemeClr>
                      </a:solidFill>
                    </a:ln>
                  </pic:spPr>
                </pic:pic>
              </a:graphicData>
            </a:graphic>
          </wp:inline>
        </w:drawing>
      </w:r>
    </w:p>
    <w:p w14:paraId="06505FF3" w14:textId="77777777" w:rsidR="002B5A60" w:rsidRDefault="002B5A60" w:rsidP="002B5A60">
      <w:pPr>
        <w:pStyle w:val="ListParagraph"/>
        <w:numPr>
          <w:ilvl w:val="0"/>
          <w:numId w:val="8"/>
        </w:numPr>
        <w:ind w:left="0" w:hanging="284"/>
        <w:jc w:val="both"/>
      </w:pPr>
      <w:r>
        <w:t>Your phone number is now registered successfully. Click on ‘Next’ to proceed.</w:t>
      </w:r>
    </w:p>
    <w:p w14:paraId="547DA10D" w14:textId="77777777" w:rsidR="002B5A60" w:rsidRDefault="002B5A60" w:rsidP="002B5A60">
      <w:pPr>
        <w:ind w:firstLine="360"/>
        <w:jc w:val="both"/>
      </w:pPr>
      <w:r w:rsidRPr="00911CAC">
        <w:rPr>
          <w:noProof/>
        </w:rPr>
        <w:drawing>
          <wp:inline distT="0" distB="0" distL="0" distR="0" wp14:anchorId="2CDB727C" wp14:editId="79C3C926">
            <wp:extent cx="4366539" cy="1908000"/>
            <wp:effectExtent l="19050" t="19050" r="15240" b="16510"/>
            <wp:docPr id="428" name="Picture 3" descr="Graphical user interface, text, application, email&#10;&#10;Description automatically generated">
              <a:extLst xmlns:a="http://schemas.openxmlformats.org/drawingml/2006/main">
                <a:ext uri="{FF2B5EF4-FFF2-40B4-BE49-F238E27FC236}">
                  <a16:creationId xmlns:a16="http://schemas.microsoft.com/office/drawing/2014/main" id="{292E510C-4F88-431D-98FB-1E54DFC48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3" descr="Graphical user interface, text, application, email&#10;&#10;Description automatically generated">
                      <a:extLst>
                        <a:ext uri="{FF2B5EF4-FFF2-40B4-BE49-F238E27FC236}">
                          <a16:creationId xmlns:a16="http://schemas.microsoft.com/office/drawing/2014/main" id="{292E510C-4F88-431D-98FB-1E54DFC4876F}"/>
                        </a:ext>
                      </a:extLst>
                    </pic:cNvPr>
                    <pic:cNvPicPr>
                      <a:picLocks noChangeAspect="1"/>
                    </pic:cNvPicPr>
                  </pic:nvPicPr>
                  <pic:blipFill>
                    <a:blip r:embed="rId19"/>
                    <a:stretch>
                      <a:fillRect/>
                    </a:stretch>
                  </pic:blipFill>
                  <pic:spPr>
                    <a:xfrm>
                      <a:off x="0" y="0"/>
                      <a:ext cx="4366539" cy="1908000"/>
                    </a:xfrm>
                    <a:prstGeom prst="rect">
                      <a:avLst/>
                    </a:prstGeom>
                    <a:ln>
                      <a:solidFill>
                        <a:schemeClr val="bg1">
                          <a:lumMod val="85000"/>
                        </a:schemeClr>
                      </a:solidFill>
                    </a:ln>
                  </pic:spPr>
                </pic:pic>
              </a:graphicData>
            </a:graphic>
          </wp:inline>
        </w:drawing>
      </w:r>
    </w:p>
    <w:p w14:paraId="72985D44" w14:textId="77777777" w:rsidR="002B5A60" w:rsidRDefault="002B5A60" w:rsidP="002B5A60">
      <w:pPr>
        <w:pStyle w:val="ListParagraph"/>
        <w:numPr>
          <w:ilvl w:val="0"/>
          <w:numId w:val="8"/>
        </w:numPr>
        <w:ind w:left="142" w:hanging="426"/>
        <w:jc w:val="both"/>
      </w:pPr>
      <w:r>
        <w:t xml:space="preserve">You should see </w:t>
      </w:r>
      <w:r w:rsidRPr="00154C17">
        <w:rPr>
          <w:b/>
          <w:bCs/>
        </w:rPr>
        <w:t>Success</w:t>
      </w:r>
      <w:r>
        <w:t xml:space="preserve"> screen. The setup is now complete. Click ‘Done’.</w:t>
      </w:r>
    </w:p>
    <w:p w14:paraId="5A3EE8F8" w14:textId="77777777" w:rsidR="002B5A60" w:rsidRDefault="002B5A60" w:rsidP="002B5A60">
      <w:pPr>
        <w:pStyle w:val="ListParagraph"/>
        <w:ind w:left="360"/>
        <w:jc w:val="both"/>
      </w:pPr>
      <w:r w:rsidRPr="007737DA">
        <w:rPr>
          <w:noProof/>
        </w:rPr>
        <w:drawing>
          <wp:inline distT="0" distB="0" distL="0" distR="0" wp14:anchorId="6708A94B" wp14:editId="52539110">
            <wp:extent cx="4266910" cy="2124000"/>
            <wp:effectExtent l="0" t="0" r="635" b="0"/>
            <wp:docPr id="429" name="Picture 5" descr="Graphical user interface, text, application, email&#10;&#10;Description automatically generated">
              <a:extLst xmlns:a="http://schemas.openxmlformats.org/drawingml/2006/main">
                <a:ext uri="{FF2B5EF4-FFF2-40B4-BE49-F238E27FC236}">
                  <a16:creationId xmlns:a16="http://schemas.microsoft.com/office/drawing/2014/main" id="{C34FE775-B3C9-4C26-B8FF-F66736210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5" descr="Graphical user interface, text, application, email&#10;&#10;Description automatically generated">
                      <a:extLst>
                        <a:ext uri="{FF2B5EF4-FFF2-40B4-BE49-F238E27FC236}">
                          <a16:creationId xmlns:a16="http://schemas.microsoft.com/office/drawing/2014/main" id="{C34FE775-B3C9-4C26-B8FF-F66736210641}"/>
                        </a:ext>
                      </a:extLst>
                    </pic:cNvPr>
                    <pic:cNvPicPr>
                      <a:picLocks noChangeAspect="1"/>
                    </pic:cNvPicPr>
                  </pic:nvPicPr>
                  <pic:blipFill>
                    <a:blip r:embed="rId20"/>
                    <a:stretch>
                      <a:fillRect/>
                    </a:stretch>
                  </pic:blipFill>
                  <pic:spPr>
                    <a:xfrm>
                      <a:off x="0" y="0"/>
                      <a:ext cx="4266910" cy="2124000"/>
                    </a:xfrm>
                    <a:prstGeom prst="rect">
                      <a:avLst/>
                    </a:prstGeom>
                  </pic:spPr>
                </pic:pic>
              </a:graphicData>
            </a:graphic>
          </wp:inline>
        </w:drawing>
      </w:r>
    </w:p>
    <w:p w14:paraId="3A7C6842" w14:textId="77777777" w:rsidR="002B5A60" w:rsidRDefault="002B5A60" w:rsidP="002B5A60">
      <w:pPr>
        <w:pStyle w:val="ListParagraph"/>
        <w:numPr>
          <w:ilvl w:val="0"/>
          <w:numId w:val="9"/>
        </w:numPr>
        <w:ind w:left="142" w:hanging="426"/>
      </w:pPr>
      <w:r>
        <w:lastRenderedPageBreak/>
        <w:t xml:space="preserve">The </w:t>
      </w:r>
      <w:r w:rsidRPr="000148C0">
        <w:rPr>
          <w:b/>
          <w:bCs/>
        </w:rPr>
        <w:t>Microsoft</w:t>
      </w:r>
      <w:r>
        <w:t xml:space="preserve"> </w:t>
      </w:r>
      <w:r w:rsidRPr="000148C0">
        <w:rPr>
          <w:b/>
          <w:bCs/>
        </w:rPr>
        <w:t xml:space="preserve">Update your password </w:t>
      </w:r>
      <w:r>
        <w:t xml:space="preserve">screen displays. </w:t>
      </w:r>
    </w:p>
    <w:p w14:paraId="51B8709C" w14:textId="77777777" w:rsidR="002B5A60" w:rsidRDefault="002B5A60" w:rsidP="002B5A60">
      <w:pPr>
        <w:pStyle w:val="ListParagraph"/>
        <w:ind w:left="0"/>
        <w:jc w:val="both"/>
      </w:pPr>
    </w:p>
    <w:p w14:paraId="2BC4F933" w14:textId="77777777" w:rsidR="002B5A60" w:rsidRDefault="002B5A60" w:rsidP="002B5A60">
      <w:pPr>
        <w:pStyle w:val="ListParagraph"/>
        <w:ind w:left="360"/>
        <w:jc w:val="both"/>
      </w:pPr>
      <w:r w:rsidRPr="006721C2">
        <w:rPr>
          <w:noProof/>
        </w:rPr>
        <w:drawing>
          <wp:inline distT="0" distB="0" distL="0" distR="0" wp14:anchorId="6AF10573" wp14:editId="3B6B0989">
            <wp:extent cx="3586052" cy="3852000"/>
            <wp:effectExtent l="19050" t="19050" r="14605" b="15240"/>
            <wp:docPr id="26" name="Picture 25" descr="Diagram&#10;&#10;Description automatically generated with medium confidence">
              <a:extLst xmlns:a="http://schemas.openxmlformats.org/drawingml/2006/main">
                <a:ext uri="{FF2B5EF4-FFF2-40B4-BE49-F238E27FC236}">
                  <a16:creationId xmlns:a16="http://schemas.microsoft.com/office/drawing/2014/main" id="{00EA1193-CF5E-4A9E-9DB4-032678CD43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Diagram&#10;&#10;Description automatically generated with medium confidence">
                      <a:extLst>
                        <a:ext uri="{FF2B5EF4-FFF2-40B4-BE49-F238E27FC236}">
                          <a16:creationId xmlns:a16="http://schemas.microsoft.com/office/drawing/2014/main" id="{00EA1193-CF5E-4A9E-9DB4-032678CD43D9}"/>
                        </a:ext>
                      </a:extLst>
                    </pic:cNvPr>
                    <pic:cNvPicPr>
                      <a:picLocks noChangeAspect="1"/>
                    </pic:cNvPicPr>
                  </pic:nvPicPr>
                  <pic:blipFill>
                    <a:blip r:embed="rId21"/>
                    <a:stretch>
                      <a:fillRect/>
                    </a:stretch>
                  </pic:blipFill>
                  <pic:spPr>
                    <a:xfrm>
                      <a:off x="0" y="0"/>
                      <a:ext cx="3586052" cy="3852000"/>
                    </a:xfrm>
                    <a:prstGeom prst="rect">
                      <a:avLst/>
                    </a:prstGeom>
                    <a:ln>
                      <a:solidFill>
                        <a:schemeClr val="bg1">
                          <a:lumMod val="85000"/>
                        </a:schemeClr>
                      </a:solidFill>
                    </a:ln>
                  </pic:spPr>
                </pic:pic>
              </a:graphicData>
            </a:graphic>
          </wp:inline>
        </w:drawing>
      </w:r>
    </w:p>
    <w:p w14:paraId="3E98DBEA" w14:textId="77777777" w:rsidR="002B5A60" w:rsidRDefault="002B5A60" w:rsidP="002B5A60">
      <w:pPr>
        <w:pStyle w:val="ListParagraph"/>
        <w:ind w:left="0"/>
        <w:jc w:val="both"/>
      </w:pPr>
      <w:r>
        <w:t>Enter the following:</w:t>
      </w:r>
    </w:p>
    <w:p w14:paraId="0939774E" w14:textId="77777777" w:rsidR="002B5A60" w:rsidRPr="0037707C" w:rsidRDefault="002B5A60" w:rsidP="002B5A60">
      <w:pPr>
        <w:pStyle w:val="ListParagraph"/>
        <w:ind w:left="284" w:hanging="284"/>
        <w:jc w:val="both"/>
      </w:pPr>
      <w:r>
        <w:t xml:space="preserve">1. </w:t>
      </w:r>
      <w:r w:rsidRPr="0037707C">
        <w:t>Current Password - This should be your temporary password from the email</w:t>
      </w:r>
      <w:r>
        <w:t>.</w:t>
      </w:r>
    </w:p>
    <w:p w14:paraId="7CA28FE6" w14:textId="77777777" w:rsidR="002B5A60" w:rsidRDefault="002B5A60" w:rsidP="002B5A60">
      <w:pPr>
        <w:pStyle w:val="ListParagraph"/>
        <w:spacing w:after="0"/>
        <w:ind w:left="284" w:hanging="284"/>
        <w:jc w:val="both"/>
      </w:pPr>
      <w:r>
        <w:t xml:space="preserve">2. New Password - Create a new strong password. </w:t>
      </w:r>
    </w:p>
    <w:p w14:paraId="03775CF9" w14:textId="77777777" w:rsidR="002B5A60" w:rsidRPr="0043250E" w:rsidRDefault="002B5A60" w:rsidP="002B5A60">
      <w:pPr>
        <w:shd w:val="clear" w:color="auto" w:fill="FFFFFF"/>
        <w:spacing w:after="0" w:line="240" w:lineRule="auto"/>
        <w:ind w:left="284"/>
        <w:rPr>
          <w:rFonts w:cs="Segoe UI"/>
          <w:sz w:val="20"/>
          <w:szCs w:val="20"/>
        </w:rPr>
      </w:pPr>
      <w:r w:rsidRPr="0043250E">
        <w:rPr>
          <w:rFonts w:cs="Segoe UI"/>
          <w:b/>
          <w:bCs/>
          <w:sz w:val="20"/>
          <w:szCs w:val="20"/>
        </w:rPr>
        <w:t>Note</w:t>
      </w:r>
      <w:r w:rsidRPr="0043250E">
        <w:rPr>
          <w:rFonts w:cs="Segoe UI"/>
          <w:sz w:val="20"/>
          <w:szCs w:val="20"/>
        </w:rPr>
        <w:t>: Microsoft suggests the following password requirements:</w:t>
      </w:r>
    </w:p>
    <w:p w14:paraId="15367E06" w14:textId="77777777" w:rsidR="002B5A60" w:rsidRPr="0043250E" w:rsidRDefault="002B5A60" w:rsidP="002B5A60">
      <w:pPr>
        <w:numPr>
          <w:ilvl w:val="0"/>
          <w:numId w:val="4"/>
        </w:numPr>
        <w:shd w:val="clear" w:color="auto" w:fill="FFFFFF"/>
        <w:tabs>
          <w:tab w:val="clear" w:pos="720"/>
          <w:tab w:val="num" w:pos="344"/>
        </w:tabs>
        <w:spacing w:after="0" w:line="240" w:lineRule="auto"/>
        <w:ind w:left="644"/>
        <w:rPr>
          <w:rFonts w:cs="Segoe UI"/>
          <w:sz w:val="20"/>
          <w:szCs w:val="20"/>
        </w:rPr>
      </w:pPr>
      <w:r w:rsidRPr="0043250E">
        <w:rPr>
          <w:rFonts w:cs="Segoe UI"/>
          <w:sz w:val="20"/>
          <w:szCs w:val="20"/>
        </w:rPr>
        <w:t>Passwords must be at least eight characters long.</w:t>
      </w:r>
    </w:p>
    <w:p w14:paraId="668D5D2E" w14:textId="77777777" w:rsidR="002B5A60" w:rsidRPr="0043250E" w:rsidRDefault="002B5A60" w:rsidP="002B5A60">
      <w:pPr>
        <w:numPr>
          <w:ilvl w:val="0"/>
          <w:numId w:val="4"/>
        </w:numPr>
        <w:shd w:val="clear" w:color="auto" w:fill="FFFFFF"/>
        <w:tabs>
          <w:tab w:val="clear" w:pos="720"/>
          <w:tab w:val="num" w:pos="344"/>
        </w:tabs>
        <w:spacing w:after="0" w:line="240" w:lineRule="auto"/>
        <w:ind w:left="644"/>
        <w:rPr>
          <w:rFonts w:cs="Segoe UI"/>
          <w:sz w:val="20"/>
          <w:szCs w:val="20"/>
        </w:rPr>
      </w:pPr>
      <w:r w:rsidRPr="0043250E">
        <w:rPr>
          <w:rFonts w:cs="Segoe UI"/>
          <w:sz w:val="20"/>
          <w:szCs w:val="20"/>
        </w:rPr>
        <w:t>Passwords can have a maximum of 16 characters.</w:t>
      </w:r>
    </w:p>
    <w:p w14:paraId="583CA5F8" w14:textId="77777777" w:rsidR="002B5A60" w:rsidRPr="0043250E" w:rsidRDefault="002B5A60" w:rsidP="002B5A60">
      <w:pPr>
        <w:numPr>
          <w:ilvl w:val="0"/>
          <w:numId w:val="4"/>
        </w:numPr>
        <w:shd w:val="clear" w:color="auto" w:fill="FFFFFF"/>
        <w:tabs>
          <w:tab w:val="clear" w:pos="720"/>
          <w:tab w:val="num" w:pos="344"/>
        </w:tabs>
        <w:spacing w:after="0" w:line="240" w:lineRule="auto"/>
        <w:ind w:left="644"/>
        <w:rPr>
          <w:rFonts w:cs="Segoe UI"/>
          <w:sz w:val="20"/>
          <w:szCs w:val="20"/>
        </w:rPr>
      </w:pPr>
      <w:r w:rsidRPr="0043250E">
        <w:rPr>
          <w:rFonts w:cs="Segoe UI"/>
          <w:sz w:val="20"/>
          <w:szCs w:val="20"/>
        </w:rPr>
        <w:t>Passwords can’t contain the user's account name or parts of the user's full name that exceed two consecutive characters.</w:t>
      </w:r>
    </w:p>
    <w:p w14:paraId="29B80964" w14:textId="77777777" w:rsidR="002B5A60" w:rsidRPr="0043250E" w:rsidRDefault="002B5A60" w:rsidP="002B5A60">
      <w:pPr>
        <w:numPr>
          <w:ilvl w:val="0"/>
          <w:numId w:val="4"/>
        </w:numPr>
        <w:shd w:val="clear" w:color="auto" w:fill="FFFFFF" w:themeFill="background1"/>
        <w:tabs>
          <w:tab w:val="clear" w:pos="720"/>
          <w:tab w:val="num" w:pos="344"/>
        </w:tabs>
        <w:spacing w:after="0" w:line="240" w:lineRule="auto"/>
        <w:ind w:left="644"/>
        <w:rPr>
          <w:rFonts w:cs="Segoe UI"/>
          <w:sz w:val="20"/>
          <w:szCs w:val="20"/>
        </w:rPr>
      </w:pPr>
      <w:r w:rsidRPr="0043250E">
        <w:rPr>
          <w:rFonts w:cs="Segoe UI"/>
          <w:sz w:val="20"/>
          <w:szCs w:val="20"/>
        </w:rPr>
        <w:t>Passwords must contain characters from three of the following four categories:</w:t>
      </w:r>
    </w:p>
    <w:p w14:paraId="144D0331" w14:textId="77777777" w:rsidR="002B5A60" w:rsidRPr="0043250E" w:rsidRDefault="002B5A60" w:rsidP="002B5A60">
      <w:pPr>
        <w:numPr>
          <w:ilvl w:val="0"/>
          <w:numId w:val="5"/>
        </w:numPr>
        <w:shd w:val="clear" w:color="auto" w:fill="FFFFFF"/>
        <w:spacing w:after="0" w:line="240" w:lineRule="auto"/>
        <w:ind w:left="1004"/>
        <w:rPr>
          <w:rFonts w:cs="Segoe UI"/>
          <w:sz w:val="20"/>
          <w:szCs w:val="20"/>
        </w:rPr>
      </w:pPr>
      <w:r w:rsidRPr="0043250E">
        <w:rPr>
          <w:rFonts w:cs="Segoe UI"/>
          <w:sz w:val="20"/>
          <w:szCs w:val="20"/>
        </w:rPr>
        <w:t>Uppercase letters (A through Z)</w:t>
      </w:r>
    </w:p>
    <w:p w14:paraId="69803BAD" w14:textId="77777777" w:rsidR="002B5A60" w:rsidRPr="0043250E" w:rsidRDefault="002B5A60" w:rsidP="002B5A60">
      <w:pPr>
        <w:numPr>
          <w:ilvl w:val="0"/>
          <w:numId w:val="5"/>
        </w:numPr>
        <w:shd w:val="clear" w:color="auto" w:fill="FFFFFF"/>
        <w:spacing w:after="0" w:line="240" w:lineRule="auto"/>
        <w:ind w:left="1004"/>
        <w:rPr>
          <w:rFonts w:cs="Segoe UI"/>
          <w:sz w:val="20"/>
          <w:szCs w:val="20"/>
        </w:rPr>
      </w:pPr>
      <w:r w:rsidRPr="0043250E">
        <w:rPr>
          <w:rFonts w:cs="Segoe UI"/>
          <w:sz w:val="20"/>
          <w:szCs w:val="20"/>
        </w:rPr>
        <w:t>Lowercase letters (a through z)</w:t>
      </w:r>
    </w:p>
    <w:p w14:paraId="777E439F" w14:textId="77777777" w:rsidR="002B5A60" w:rsidRPr="0043250E" w:rsidRDefault="002B5A60" w:rsidP="002B5A60">
      <w:pPr>
        <w:numPr>
          <w:ilvl w:val="0"/>
          <w:numId w:val="5"/>
        </w:numPr>
        <w:shd w:val="clear" w:color="auto" w:fill="FFFFFF"/>
        <w:spacing w:after="0" w:line="240" w:lineRule="auto"/>
        <w:ind w:left="1004"/>
        <w:rPr>
          <w:rFonts w:cs="Segoe UI"/>
          <w:sz w:val="20"/>
          <w:szCs w:val="20"/>
        </w:rPr>
      </w:pPr>
      <w:r w:rsidRPr="0043250E">
        <w:rPr>
          <w:rFonts w:cs="Segoe UI"/>
          <w:sz w:val="20"/>
          <w:szCs w:val="20"/>
        </w:rPr>
        <w:t>Digits (0 – 9)</w:t>
      </w:r>
    </w:p>
    <w:p w14:paraId="41F51A8E" w14:textId="77777777" w:rsidR="002B5A60" w:rsidRPr="0043250E" w:rsidRDefault="002B5A60" w:rsidP="002B5A60">
      <w:pPr>
        <w:numPr>
          <w:ilvl w:val="0"/>
          <w:numId w:val="5"/>
        </w:numPr>
        <w:shd w:val="clear" w:color="auto" w:fill="FFFFFF"/>
        <w:spacing w:after="0" w:line="240" w:lineRule="auto"/>
        <w:ind w:left="1004"/>
        <w:rPr>
          <w:rFonts w:cs="Segoe UI"/>
          <w:sz w:val="20"/>
          <w:szCs w:val="20"/>
        </w:rPr>
      </w:pPr>
      <w:r w:rsidRPr="0043250E">
        <w:rPr>
          <w:rFonts w:cs="Segoe UI"/>
          <w:sz w:val="20"/>
          <w:szCs w:val="20"/>
        </w:rPr>
        <w:t xml:space="preserve">Special characters </w:t>
      </w:r>
      <w:r w:rsidRPr="0043250E">
        <w:rPr>
          <w:rFonts w:eastAsia="Times New Roman" w:cs="Segoe UI"/>
          <w:color w:val="2A2A2A"/>
          <w:sz w:val="20"/>
          <w:szCs w:val="20"/>
          <w:lang w:eastAsia="en-AU"/>
        </w:rPr>
        <w:t xml:space="preserve">@ # $ % ^ &amp; * - </w:t>
      </w:r>
      <w:proofErr w:type="gramStart"/>
      <w:r w:rsidRPr="0043250E">
        <w:rPr>
          <w:rFonts w:eastAsia="Times New Roman" w:cs="Segoe UI"/>
          <w:color w:val="2A2A2A"/>
          <w:sz w:val="20"/>
          <w:szCs w:val="20"/>
          <w:lang w:eastAsia="en-AU"/>
        </w:rPr>
        <w:t>_ !</w:t>
      </w:r>
      <w:proofErr w:type="gramEnd"/>
      <w:r w:rsidRPr="0043250E">
        <w:rPr>
          <w:rFonts w:eastAsia="Times New Roman" w:cs="Segoe UI"/>
          <w:color w:val="2A2A2A"/>
          <w:sz w:val="20"/>
          <w:szCs w:val="20"/>
          <w:lang w:eastAsia="en-AU"/>
        </w:rPr>
        <w:t xml:space="preserve"> + = [ ] { } | \ : ‘ , . ? / ` ~ “ ( ) ;</w:t>
      </w:r>
    </w:p>
    <w:p w14:paraId="730893B9" w14:textId="77777777" w:rsidR="002B5A60" w:rsidRDefault="002B5A60" w:rsidP="002B5A60">
      <w:pPr>
        <w:pStyle w:val="ListParagraph"/>
        <w:ind w:left="284" w:hanging="284"/>
        <w:jc w:val="both"/>
      </w:pPr>
      <w:r w:rsidRPr="0037707C">
        <w:t>3. Confirm Password</w:t>
      </w:r>
      <w:r>
        <w:rPr>
          <w:b/>
          <w:bCs/>
        </w:rPr>
        <w:t xml:space="preserve"> </w:t>
      </w:r>
      <w:r w:rsidRPr="00154C17">
        <w:t>-</w:t>
      </w:r>
      <w:r>
        <w:t xml:space="preserve"> Re-enter the new password.</w:t>
      </w:r>
    </w:p>
    <w:p w14:paraId="2B180DC1" w14:textId="77777777" w:rsidR="002B5A60" w:rsidRDefault="002B5A60" w:rsidP="002B5A60">
      <w:pPr>
        <w:pStyle w:val="ListParagraph"/>
        <w:ind w:left="284" w:hanging="284"/>
        <w:jc w:val="both"/>
      </w:pPr>
      <w:r>
        <w:t>4. Click ‘Sign in’.</w:t>
      </w:r>
    </w:p>
    <w:p w14:paraId="54D46E2B" w14:textId="77777777" w:rsidR="002B5A60" w:rsidRPr="002D6CD0" w:rsidRDefault="002B5A60" w:rsidP="002B5A60">
      <w:pPr>
        <w:ind w:left="1080" w:hanging="796"/>
        <w:jc w:val="both"/>
      </w:pPr>
      <w:r>
        <w:t xml:space="preserve">You will be taken to the </w:t>
      </w:r>
      <w:r w:rsidRPr="002D6CD0">
        <w:rPr>
          <w:b/>
          <w:bCs/>
        </w:rPr>
        <w:t>Microsoft Stay signed in?</w:t>
      </w:r>
      <w:r>
        <w:rPr>
          <w:b/>
          <w:bCs/>
        </w:rPr>
        <w:t xml:space="preserve"> </w:t>
      </w:r>
      <w:r>
        <w:t>screen.</w:t>
      </w:r>
    </w:p>
    <w:p w14:paraId="74934547" w14:textId="77777777" w:rsidR="002B5A60" w:rsidRDefault="002B5A60" w:rsidP="002B5A60">
      <w:pPr>
        <w:pStyle w:val="ListParagraph"/>
        <w:ind w:left="360"/>
        <w:jc w:val="both"/>
      </w:pPr>
    </w:p>
    <w:p w14:paraId="50D5B6F1" w14:textId="77777777" w:rsidR="002B5A60" w:rsidRDefault="002B5A60" w:rsidP="002B5A60">
      <w:pPr>
        <w:pStyle w:val="ListParagraph"/>
        <w:numPr>
          <w:ilvl w:val="0"/>
          <w:numId w:val="10"/>
        </w:numPr>
        <w:ind w:left="142" w:hanging="426"/>
      </w:pPr>
      <w:r>
        <w:br w:type="page"/>
      </w:r>
      <w:r>
        <w:lastRenderedPageBreak/>
        <w:t xml:space="preserve">On the </w:t>
      </w:r>
      <w:r w:rsidRPr="00250DB2">
        <w:rPr>
          <w:b/>
          <w:bCs/>
        </w:rPr>
        <w:t>Microsoft Stay signed in?</w:t>
      </w:r>
      <w:r>
        <w:t xml:space="preserve"> screen: </w:t>
      </w:r>
    </w:p>
    <w:p w14:paraId="31D82906" w14:textId="77777777" w:rsidR="002B5A60" w:rsidRDefault="002B5A60" w:rsidP="002B5A60">
      <w:pPr>
        <w:pStyle w:val="ListParagraph"/>
        <w:numPr>
          <w:ilvl w:val="0"/>
          <w:numId w:val="7"/>
        </w:numPr>
        <w:jc w:val="both"/>
      </w:pPr>
      <w:r>
        <w:t>Tick the checkbox ‘Don’t show this again’.</w:t>
      </w:r>
    </w:p>
    <w:p w14:paraId="4CAA8D1E" w14:textId="77777777" w:rsidR="002B5A60" w:rsidRDefault="002B5A60" w:rsidP="002B5A60">
      <w:pPr>
        <w:pStyle w:val="ListParagraph"/>
        <w:numPr>
          <w:ilvl w:val="0"/>
          <w:numId w:val="7"/>
        </w:numPr>
        <w:jc w:val="both"/>
      </w:pPr>
      <w:r>
        <w:t>Click ‘Yes’</w:t>
      </w:r>
    </w:p>
    <w:p w14:paraId="45F48BBE" w14:textId="77777777" w:rsidR="002B5A60" w:rsidRDefault="002B5A60" w:rsidP="002B5A60">
      <w:pPr>
        <w:ind w:left="142"/>
        <w:jc w:val="both"/>
      </w:pPr>
      <w:r>
        <w:t xml:space="preserve">This will reduce the number of times you are asked to sign in.  </w:t>
      </w:r>
    </w:p>
    <w:p w14:paraId="51A1DBAD" w14:textId="77777777" w:rsidR="002B5A60" w:rsidRPr="009B29A5" w:rsidRDefault="002B5A60" w:rsidP="002B5A60">
      <w:pPr>
        <w:ind w:left="142"/>
        <w:jc w:val="both"/>
        <w:rPr>
          <w:b/>
          <w:bCs/>
        </w:rPr>
      </w:pPr>
      <w:r w:rsidRPr="009B29A5">
        <w:rPr>
          <w:b/>
          <w:bCs/>
        </w:rPr>
        <w:t xml:space="preserve">Important: It is recommended you complete this step only if you use your personal device to log in to RACS online systems. Do not complete this step if you use shared devices, such as hospital computers, to access your RACS online systems. </w:t>
      </w:r>
    </w:p>
    <w:p w14:paraId="49756C04" w14:textId="77777777" w:rsidR="002B5A60" w:rsidRDefault="002B5A60" w:rsidP="002B5A60">
      <w:pPr>
        <w:ind w:left="284"/>
        <w:jc w:val="both"/>
      </w:pPr>
      <w:r w:rsidRPr="00770375">
        <w:rPr>
          <w:noProof/>
        </w:rPr>
        <w:drawing>
          <wp:inline distT="0" distB="0" distL="0" distR="0" wp14:anchorId="145990E2" wp14:editId="4B17E5D9">
            <wp:extent cx="3486200" cy="2268000"/>
            <wp:effectExtent l="0" t="0" r="0" b="0"/>
            <wp:docPr id="15" name="Picture 14" descr="Graphical user interface, application&#10;&#10;Description automatically generated">
              <a:extLst xmlns:a="http://schemas.openxmlformats.org/drawingml/2006/main">
                <a:ext uri="{FF2B5EF4-FFF2-40B4-BE49-F238E27FC236}">
                  <a16:creationId xmlns:a16="http://schemas.microsoft.com/office/drawing/2014/main" id="{63009672-AC88-46EE-AD77-FEBF6F1C5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Graphical user interface, application&#10;&#10;Description automatically generated">
                      <a:extLst>
                        <a:ext uri="{FF2B5EF4-FFF2-40B4-BE49-F238E27FC236}">
                          <a16:creationId xmlns:a16="http://schemas.microsoft.com/office/drawing/2014/main" id="{63009672-AC88-46EE-AD77-FEBF6F1C5287}"/>
                        </a:ext>
                      </a:extLst>
                    </pic:cNvPr>
                    <pic:cNvPicPr>
                      <a:picLocks noChangeAspect="1"/>
                    </pic:cNvPicPr>
                  </pic:nvPicPr>
                  <pic:blipFill>
                    <a:blip r:embed="rId22"/>
                    <a:stretch>
                      <a:fillRect/>
                    </a:stretch>
                  </pic:blipFill>
                  <pic:spPr>
                    <a:xfrm>
                      <a:off x="0" y="0"/>
                      <a:ext cx="3486200" cy="2268000"/>
                    </a:xfrm>
                    <a:prstGeom prst="rect">
                      <a:avLst/>
                    </a:prstGeom>
                  </pic:spPr>
                </pic:pic>
              </a:graphicData>
            </a:graphic>
          </wp:inline>
        </w:drawing>
      </w:r>
    </w:p>
    <w:p w14:paraId="38BDAC12" w14:textId="77777777" w:rsidR="002B5A60" w:rsidRDefault="002B5A60" w:rsidP="002B5A60">
      <w:pPr>
        <w:ind w:firstLine="142"/>
      </w:pPr>
      <w:r>
        <w:t>You will be logged into the RACS portal / application.</w:t>
      </w:r>
    </w:p>
    <w:p w14:paraId="5F7F077A" w14:textId="77777777" w:rsidR="002B5A60" w:rsidRDefault="002B5A60" w:rsidP="002B5A60">
      <w:pPr>
        <w:pStyle w:val="ListParagraph"/>
        <w:ind w:left="142"/>
        <w:jc w:val="both"/>
      </w:pPr>
      <w:r>
        <w:rPr>
          <w:noProof/>
        </w:rPr>
        <w:drawing>
          <wp:inline distT="0" distB="0" distL="0" distR="0" wp14:anchorId="6ED99510" wp14:editId="2C3881D9">
            <wp:extent cx="3883565" cy="2520000"/>
            <wp:effectExtent l="0" t="0" r="3175" b="0"/>
            <wp:docPr id="5"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xmlns:w16sdtdh="http://schemas.microsoft.com/office/word/2020/wordml/sdtdatahash" id="{B34E9BF4-44A6-4A77-8C5A-88BA132048FC}"/>
                        </a:ext>
                      </a:extLst>
                    </a:blip>
                    <a:stretch>
                      <a:fillRect/>
                    </a:stretch>
                  </pic:blipFill>
                  <pic:spPr>
                    <a:xfrm>
                      <a:off x="0" y="0"/>
                      <a:ext cx="3883565" cy="2520000"/>
                    </a:xfrm>
                    <a:prstGeom prst="rect">
                      <a:avLst/>
                    </a:prstGeom>
                  </pic:spPr>
                </pic:pic>
              </a:graphicData>
            </a:graphic>
          </wp:inline>
        </w:drawing>
      </w:r>
    </w:p>
    <w:p w14:paraId="274EC477" w14:textId="77777777" w:rsidR="002B5A60" w:rsidRPr="00154C17" w:rsidRDefault="002B5A60" w:rsidP="002B5A60">
      <w:pPr>
        <w:ind w:left="142"/>
        <w:jc w:val="both"/>
        <w:rPr>
          <w:b/>
          <w:bCs/>
        </w:rPr>
      </w:pPr>
      <w:r w:rsidRPr="00154C17">
        <w:rPr>
          <w:b/>
          <w:bCs/>
        </w:rPr>
        <w:t>Important: Once you have set up your account with the new RACS username, you will no longer be able to use your non RACS email id (personal email id / email id you used previously) for accessing RACS portals / applications.</w:t>
      </w:r>
    </w:p>
    <w:p w14:paraId="13D3C759" w14:textId="77777777" w:rsidR="002B5A60" w:rsidRPr="008F331F" w:rsidRDefault="002B5A60" w:rsidP="002B5A60">
      <w:pPr>
        <w:ind w:left="142"/>
        <w:jc w:val="both"/>
      </w:pPr>
      <w:r>
        <w:t xml:space="preserve">If you have any questions, please contact RACS Service Desk team on </w:t>
      </w:r>
      <w:hyperlink r:id="rId24" w:history="1">
        <w:r w:rsidRPr="00321AAB">
          <w:rPr>
            <w:rStyle w:val="Hyperlink"/>
          </w:rPr>
          <w:t>service.desk@surgeons.org</w:t>
        </w:r>
      </w:hyperlink>
      <w:r>
        <w:t>.</w:t>
      </w:r>
    </w:p>
    <w:p w14:paraId="5244AE83" w14:textId="77777777" w:rsidR="00225C61" w:rsidRDefault="00225C61"/>
    <w:sectPr w:rsidR="00225C61" w:rsidSect="005D3255">
      <w:headerReference w:type="default" r:id="rId25"/>
      <w:footerReference w:type="default" r:id="rId2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Battersea 2011">
    <w:altName w:val="Calibri"/>
    <w:panose1 w:val="00000000000000000000"/>
    <w:charset w:val="00"/>
    <w:family w:val="modern"/>
    <w:notTrueType/>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419337"/>
      <w:docPartObj>
        <w:docPartGallery w:val="Page Numbers (Bottom of Page)"/>
        <w:docPartUnique/>
      </w:docPartObj>
    </w:sdtPr>
    <w:sdtEndPr>
      <w:rPr>
        <w:color w:val="7F7F7F" w:themeColor="background1" w:themeShade="7F"/>
        <w:spacing w:val="60"/>
      </w:rPr>
    </w:sdtEndPr>
    <w:sdtContent>
      <w:p w14:paraId="4E0A3478" w14:textId="77777777" w:rsidR="000148C0" w:rsidRPr="000148C0" w:rsidRDefault="00AD5C30" w:rsidP="000148C0">
        <w:pPr>
          <w:pStyle w:val="Footer"/>
          <w:pBdr>
            <w:top w:val="single" w:sz="4" w:space="1" w:color="D9D9D9" w:themeColor="background1" w:themeShade="D9"/>
          </w:pBdr>
          <w:rPr>
            <w:sz w:val="14"/>
            <w:szCs w:val="14"/>
          </w:rPr>
        </w:pPr>
        <w:r w:rsidRPr="0537E76A">
          <w:rPr>
            <w:sz w:val="14"/>
            <w:szCs w:val="14"/>
          </w:rPr>
          <w:t>Royal Australasian College of Surgeons</w:t>
        </w:r>
      </w:p>
      <w:p w14:paraId="788BB8E8" w14:textId="77777777" w:rsidR="006E68EC" w:rsidRDefault="00AD5C30" w:rsidP="000148C0">
        <w:pPr>
          <w:pStyle w:val="Footer"/>
          <w:pBdr>
            <w:top w:val="single" w:sz="4" w:space="1" w:color="D9D9D9" w:themeColor="background1" w:themeShade="D9"/>
          </w:pBdr>
          <w:jc w:val="right"/>
        </w:pPr>
        <w:r w:rsidRPr="0537E76A">
          <w:rPr>
            <w:sz w:val="14"/>
            <w:szCs w:val="14"/>
          </w:rPr>
          <w:t xml:space="preserve">ACN 004 167 766 | NZCN 6235298 | © RACS 2019                                                        </w:t>
        </w:r>
        <w:r w:rsidRPr="0537E76A">
          <w:rPr>
            <w:sz w:val="14"/>
            <w:szCs w:val="14"/>
          </w:rPr>
          <w:t xml:space="preserve">RACS Username: </w:t>
        </w:r>
        <w:r w:rsidRPr="0537E76A">
          <w:rPr>
            <w:sz w:val="14"/>
            <w:szCs w:val="14"/>
          </w:rPr>
          <w:t xml:space="preserve">How to </w:t>
        </w:r>
        <w:r w:rsidRPr="0537E76A">
          <w:rPr>
            <w:sz w:val="14"/>
            <w:szCs w:val="14"/>
          </w:rPr>
          <w:t xml:space="preserve">set up your account </w:t>
        </w:r>
        <w:r w:rsidRPr="0537E76A">
          <w:rPr>
            <w:sz w:val="14"/>
            <w:szCs w:val="14"/>
          </w:rPr>
          <w:t>User Guide</w:t>
        </w:r>
        <w:r w:rsidRPr="0537E76A">
          <w:rPr>
            <w:sz w:val="14"/>
            <w:szCs w:val="14"/>
          </w:rPr>
          <w:t xml:space="preserve"> V1.0</w:t>
        </w:r>
        <w:r>
          <w:tab/>
        </w:r>
        <w:r>
          <w:tab/>
        </w:r>
      </w:p>
    </w:sdtContent>
  </w:sdt>
  <w:p w14:paraId="234189E7" w14:textId="77777777" w:rsidR="00453DDB" w:rsidRDefault="00AD5C30" w:rsidP="00453DDB">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A1F34" w14:textId="77777777" w:rsidR="00453DDB" w:rsidRDefault="00AD5C30">
    <w:pPr>
      <w:pStyle w:val="Header"/>
    </w:pPr>
    <w:r>
      <w:rPr>
        <w:noProof/>
      </w:rPr>
      <w:drawing>
        <wp:anchor distT="0" distB="0" distL="114300" distR="114300" simplePos="0" relativeHeight="251659264" behindDoc="1" locked="0" layoutInCell="1" allowOverlap="1" wp14:anchorId="4D304138" wp14:editId="4F42E1A0">
          <wp:simplePos x="0" y="0"/>
          <wp:positionH relativeFrom="column">
            <wp:posOffset>4229100</wp:posOffset>
          </wp:positionH>
          <wp:positionV relativeFrom="paragraph">
            <wp:posOffset>-82550</wp:posOffset>
          </wp:positionV>
          <wp:extent cx="2019719" cy="538592"/>
          <wp:effectExtent l="0" t="0" r="0" b="0"/>
          <wp:wrapTight wrapText="bothSides">
            <wp:wrapPolygon edited="0">
              <wp:start x="0" y="0"/>
              <wp:lineTo x="0" y="14519"/>
              <wp:lineTo x="7540" y="16047"/>
              <wp:lineTo x="17321" y="16047"/>
              <wp:lineTo x="21396" y="13755"/>
              <wp:lineTo x="21396" y="1528"/>
              <wp:lineTo x="611" y="0"/>
              <wp:lineTo x="0" y="0"/>
            </wp:wrapPolygon>
          </wp:wrapTight>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_logo_v2.png"/>
                  <pic:cNvPicPr/>
                </pic:nvPicPr>
                <pic:blipFill>
                  <a:blip r:embed="rId1">
                    <a:extLst>
                      <a:ext uri="{28A0092B-C50C-407E-A947-70E740481C1C}">
                        <a14:useLocalDpi xmlns:a14="http://schemas.microsoft.com/office/drawing/2010/main" val="0"/>
                      </a:ext>
                    </a:extLst>
                  </a:blip>
                  <a:stretch>
                    <a:fillRect/>
                  </a:stretch>
                </pic:blipFill>
                <pic:spPr>
                  <a:xfrm>
                    <a:off x="0" y="0"/>
                    <a:ext cx="2019719" cy="53859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850D5"/>
    <w:multiLevelType w:val="hybridMultilevel"/>
    <w:tmpl w:val="7D268864"/>
    <w:lvl w:ilvl="0" w:tplc="0C09000F">
      <w:start w:val="1"/>
      <w:numFmt w:val="decimal"/>
      <w:lvlText w:val="%1."/>
      <w:lvlJc w:val="left"/>
      <w:pPr>
        <w:ind w:left="928" w:hanging="36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 w15:restartNumberingAfterBreak="0">
    <w:nsid w:val="0C832691"/>
    <w:multiLevelType w:val="multilevel"/>
    <w:tmpl w:val="9162E170"/>
    <w:lvl w:ilvl="0">
      <w:start w:val="1"/>
      <w:numFmt w:val="decimal"/>
      <w:lvlText w:val="%1."/>
      <w:lvlJc w:val="left"/>
      <w:pPr>
        <w:tabs>
          <w:tab w:val="num" w:pos="1380"/>
        </w:tabs>
        <w:ind w:left="1380" w:hanging="360"/>
      </w:pPr>
      <w:rPr>
        <w:rFonts w:hint="default"/>
        <w:sz w:val="20"/>
      </w:rPr>
    </w:lvl>
    <w:lvl w:ilvl="1" w:tentative="1">
      <w:start w:val="1"/>
      <w:numFmt w:val="bullet"/>
      <w:lvlText w:val="o"/>
      <w:lvlJc w:val="left"/>
      <w:pPr>
        <w:tabs>
          <w:tab w:val="num" w:pos="2100"/>
        </w:tabs>
        <w:ind w:left="2100" w:hanging="360"/>
      </w:pPr>
      <w:rPr>
        <w:rFonts w:ascii="Courier New" w:hAnsi="Courier New" w:hint="default"/>
        <w:sz w:val="20"/>
      </w:rPr>
    </w:lvl>
    <w:lvl w:ilvl="2" w:tentative="1">
      <w:start w:val="1"/>
      <w:numFmt w:val="bullet"/>
      <w:lvlText w:val=""/>
      <w:lvlJc w:val="left"/>
      <w:pPr>
        <w:tabs>
          <w:tab w:val="num" w:pos="2820"/>
        </w:tabs>
        <w:ind w:left="2820" w:hanging="360"/>
      </w:pPr>
      <w:rPr>
        <w:rFonts w:ascii="Wingdings" w:hAnsi="Wingdings" w:hint="default"/>
        <w:sz w:val="20"/>
      </w:rPr>
    </w:lvl>
    <w:lvl w:ilvl="3" w:tentative="1">
      <w:start w:val="1"/>
      <w:numFmt w:val="bullet"/>
      <w:lvlText w:val=""/>
      <w:lvlJc w:val="left"/>
      <w:pPr>
        <w:tabs>
          <w:tab w:val="num" w:pos="3540"/>
        </w:tabs>
        <w:ind w:left="3540" w:hanging="360"/>
      </w:pPr>
      <w:rPr>
        <w:rFonts w:ascii="Wingdings" w:hAnsi="Wingdings" w:hint="default"/>
        <w:sz w:val="20"/>
      </w:rPr>
    </w:lvl>
    <w:lvl w:ilvl="4" w:tentative="1">
      <w:start w:val="1"/>
      <w:numFmt w:val="bullet"/>
      <w:lvlText w:val=""/>
      <w:lvlJc w:val="left"/>
      <w:pPr>
        <w:tabs>
          <w:tab w:val="num" w:pos="4260"/>
        </w:tabs>
        <w:ind w:left="4260" w:hanging="360"/>
      </w:pPr>
      <w:rPr>
        <w:rFonts w:ascii="Wingdings" w:hAnsi="Wingdings" w:hint="default"/>
        <w:sz w:val="20"/>
      </w:rPr>
    </w:lvl>
    <w:lvl w:ilvl="5" w:tentative="1">
      <w:start w:val="1"/>
      <w:numFmt w:val="bullet"/>
      <w:lvlText w:val=""/>
      <w:lvlJc w:val="left"/>
      <w:pPr>
        <w:tabs>
          <w:tab w:val="num" w:pos="4980"/>
        </w:tabs>
        <w:ind w:left="4980" w:hanging="360"/>
      </w:pPr>
      <w:rPr>
        <w:rFonts w:ascii="Wingdings" w:hAnsi="Wingdings" w:hint="default"/>
        <w:sz w:val="20"/>
      </w:rPr>
    </w:lvl>
    <w:lvl w:ilvl="6" w:tentative="1">
      <w:start w:val="1"/>
      <w:numFmt w:val="bullet"/>
      <w:lvlText w:val=""/>
      <w:lvlJc w:val="left"/>
      <w:pPr>
        <w:tabs>
          <w:tab w:val="num" w:pos="5700"/>
        </w:tabs>
        <w:ind w:left="5700" w:hanging="360"/>
      </w:pPr>
      <w:rPr>
        <w:rFonts w:ascii="Wingdings" w:hAnsi="Wingdings" w:hint="default"/>
        <w:sz w:val="20"/>
      </w:rPr>
    </w:lvl>
    <w:lvl w:ilvl="7" w:tentative="1">
      <w:start w:val="1"/>
      <w:numFmt w:val="bullet"/>
      <w:lvlText w:val=""/>
      <w:lvlJc w:val="left"/>
      <w:pPr>
        <w:tabs>
          <w:tab w:val="num" w:pos="6420"/>
        </w:tabs>
        <w:ind w:left="6420" w:hanging="360"/>
      </w:pPr>
      <w:rPr>
        <w:rFonts w:ascii="Wingdings" w:hAnsi="Wingdings" w:hint="default"/>
        <w:sz w:val="20"/>
      </w:rPr>
    </w:lvl>
    <w:lvl w:ilvl="8" w:tentative="1">
      <w:start w:val="1"/>
      <w:numFmt w:val="bullet"/>
      <w:lvlText w:val=""/>
      <w:lvlJc w:val="left"/>
      <w:pPr>
        <w:tabs>
          <w:tab w:val="num" w:pos="7140"/>
        </w:tabs>
        <w:ind w:left="7140" w:hanging="360"/>
      </w:pPr>
      <w:rPr>
        <w:rFonts w:ascii="Wingdings" w:hAnsi="Wingdings" w:hint="default"/>
        <w:sz w:val="20"/>
      </w:rPr>
    </w:lvl>
  </w:abstractNum>
  <w:abstractNum w:abstractNumId="2" w15:restartNumberingAfterBreak="0">
    <w:nsid w:val="14327F25"/>
    <w:multiLevelType w:val="hybridMultilevel"/>
    <w:tmpl w:val="A992BAFE"/>
    <w:lvl w:ilvl="0" w:tplc="C80CF7F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4761EF7"/>
    <w:multiLevelType w:val="hybridMultilevel"/>
    <w:tmpl w:val="5066F104"/>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4" w15:restartNumberingAfterBreak="0">
    <w:nsid w:val="1C32534F"/>
    <w:multiLevelType w:val="multilevel"/>
    <w:tmpl w:val="AF8E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B7783B"/>
    <w:multiLevelType w:val="hybridMultilevel"/>
    <w:tmpl w:val="8194A2EC"/>
    <w:lvl w:ilvl="0" w:tplc="1EE49700">
      <w:start w:val="1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2D0680"/>
    <w:multiLevelType w:val="hybridMultilevel"/>
    <w:tmpl w:val="898659D2"/>
    <w:lvl w:ilvl="0" w:tplc="ACFA9ACE">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B870562"/>
    <w:multiLevelType w:val="hybridMultilevel"/>
    <w:tmpl w:val="F55A1C9A"/>
    <w:lvl w:ilvl="0" w:tplc="1EB0BFD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638A62A1"/>
    <w:multiLevelType w:val="hybridMultilevel"/>
    <w:tmpl w:val="F6E684E6"/>
    <w:lvl w:ilvl="0" w:tplc="C318FA94">
      <w:start w:val="1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D7B33EC"/>
    <w:multiLevelType w:val="hybridMultilevel"/>
    <w:tmpl w:val="330A6694"/>
    <w:lvl w:ilvl="0" w:tplc="05AE6188">
      <w:start w:val="9"/>
      <w:numFmt w:val="decimal"/>
      <w:lvlText w:val="%1)"/>
      <w:lvlJc w:val="left"/>
      <w:pPr>
        <w:ind w:left="360" w:hanging="360"/>
      </w:pPr>
      <w:rPr>
        <w:rFonts w:hint="default"/>
      </w:rPr>
    </w:lvl>
    <w:lvl w:ilvl="1" w:tplc="0C090019" w:tentative="1">
      <w:start w:val="1"/>
      <w:numFmt w:val="lowerLetter"/>
      <w:lvlText w:val="%2."/>
      <w:lvlJc w:val="left"/>
      <w:pPr>
        <w:ind w:left="872" w:hanging="360"/>
      </w:pPr>
    </w:lvl>
    <w:lvl w:ilvl="2" w:tplc="0C09001B" w:tentative="1">
      <w:start w:val="1"/>
      <w:numFmt w:val="lowerRoman"/>
      <w:lvlText w:val="%3."/>
      <w:lvlJc w:val="right"/>
      <w:pPr>
        <w:ind w:left="1592" w:hanging="180"/>
      </w:pPr>
    </w:lvl>
    <w:lvl w:ilvl="3" w:tplc="0C09000F" w:tentative="1">
      <w:start w:val="1"/>
      <w:numFmt w:val="decimal"/>
      <w:lvlText w:val="%4."/>
      <w:lvlJc w:val="left"/>
      <w:pPr>
        <w:ind w:left="2312" w:hanging="360"/>
      </w:pPr>
    </w:lvl>
    <w:lvl w:ilvl="4" w:tplc="0C090019" w:tentative="1">
      <w:start w:val="1"/>
      <w:numFmt w:val="lowerLetter"/>
      <w:lvlText w:val="%5."/>
      <w:lvlJc w:val="left"/>
      <w:pPr>
        <w:ind w:left="3032" w:hanging="360"/>
      </w:pPr>
    </w:lvl>
    <w:lvl w:ilvl="5" w:tplc="0C09001B" w:tentative="1">
      <w:start w:val="1"/>
      <w:numFmt w:val="lowerRoman"/>
      <w:lvlText w:val="%6."/>
      <w:lvlJc w:val="right"/>
      <w:pPr>
        <w:ind w:left="3752" w:hanging="180"/>
      </w:pPr>
    </w:lvl>
    <w:lvl w:ilvl="6" w:tplc="0C09000F" w:tentative="1">
      <w:start w:val="1"/>
      <w:numFmt w:val="decimal"/>
      <w:lvlText w:val="%7."/>
      <w:lvlJc w:val="left"/>
      <w:pPr>
        <w:ind w:left="4472" w:hanging="360"/>
      </w:pPr>
    </w:lvl>
    <w:lvl w:ilvl="7" w:tplc="0C090019" w:tentative="1">
      <w:start w:val="1"/>
      <w:numFmt w:val="lowerLetter"/>
      <w:lvlText w:val="%8."/>
      <w:lvlJc w:val="left"/>
      <w:pPr>
        <w:ind w:left="5192" w:hanging="360"/>
      </w:pPr>
    </w:lvl>
    <w:lvl w:ilvl="8" w:tplc="0C09001B" w:tentative="1">
      <w:start w:val="1"/>
      <w:numFmt w:val="lowerRoman"/>
      <w:lvlText w:val="%9."/>
      <w:lvlJc w:val="right"/>
      <w:pPr>
        <w:ind w:left="5912" w:hanging="180"/>
      </w:pPr>
    </w:lvl>
  </w:abstractNum>
  <w:num w:numId="1">
    <w:abstractNumId w:val="2"/>
  </w:num>
  <w:num w:numId="2">
    <w:abstractNumId w:val="7"/>
  </w:num>
  <w:num w:numId="3">
    <w:abstractNumId w:val="0"/>
  </w:num>
  <w:num w:numId="4">
    <w:abstractNumId w:val="4"/>
  </w:num>
  <w:num w:numId="5">
    <w:abstractNumId w:val="1"/>
  </w:num>
  <w:num w:numId="6">
    <w:abstractNumId w:val="6"/>
  </w:num>
  <w:num w:numId="7">
    <w:abstractNumId w:val="3"/>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A60"/>
    <w:rsid w:val="00225C61"/>
    <w:rsid w:val="002B5A60"/>
    <w:rsid w:val="00AD5C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3B27C"/>
  <w15:chartTrackingRefBased/>
  <w15:docId w15:val="{C62481A0-14F0-4A3B-87CF-85DF21C41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5A60"/>
    <w:rPr>
      <w:rFonts w:ascii="Segoe UI" w:hAnsi="Segoe UI"/>
      <w:sz w:val="24"/>
    </w:rPr>
  </w:style>
  <w:style w:type="paragraph" w:styleId="Heading1">
    <w:name w:val="heading 1"/>
    <w:basedOn w:val="Normal"/>
    <w:next w:val="Normal"/>
    <w:link w:val="Heading1Char"/>
    <w:uiPriority w:val="9"/>
    <w:qFormat/>
    <w:rsid w:val="002B5A60"/>
    <w:pPr>
      <w:keepNext/>
      <w:keepLines/>
      <w:spacing w:before="240" w:after="0"/>
      <w:outlineLvl w:val="0"/>
    </w:pPr>
    <w:rPr>
      <w:rFonts w:eastAsiaTheme="majorEastAsia" w:cstheme="majorBidi"/>
      <w:b/>
      <w:color w:val="2F5496" w:themeColor="accent1" w:themeShade="BF"/>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A60"/>
    <w:rPr>
      <w:rFonts w:ascii="Segoe UI" w:eastAsiaTheme="majorEastAsia" w:hAnsi="Segoe UI" w:cstheme="majorBidi"/>
      <w:b/>
      <w:color w:val="2F5496" w:themeColor="accent1" w:themeShade="BF"/>
      <w:sz w:val="44"/>
      <w:szCs w:val="32"/>
    </w:rPr>
  </w:style>
  <w:style w:type="character" w:styleId="Hyperlink">
    <w:name w:val="Hyperlink"/>
    <w:basedOn w:val="DefaultParagraphFont"/>
    <w:uiPriority w:val="99"/>
    <w:unhideWhenUsed/>
    <w:rsid w:val="002B5A60"/>
    <w:rPr>
      <w:color w:val="0563C1" w:themeColor="hyperlink"/>
      <w:u w:val="single"/>
    </w:rPr>
  </w:style>
  <w:style w:type="paragraph" w:styleId="ListParagraph">
    <w:name w:val="List Paragraph"/>
    <w:basedOn w:val="Normal"/>
    <w:uiPriority w:val="34"/>
    <w:qFormat/>
    <w:rsid w:val="002B5A60"/>
    <w:pPr>
      <w:ind w:left="720"/>
      <w:contextualSpacing/>
    </w:pPr>
  </w:style>
  <w:style w:type="paragraph" w:styleId="Header">
    <w:name w:val="header"/>
    <w:basedOn w:val="Normal"/>
    <w:link w:val="HeaderChar"/>
    <w:uiPriority w:val="99"/>
    <w:unhideWhenUsed/>
    <w:rsid w:val="002B5A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A60"/>
    <w:rPr>
      <w:rFonts w:ascii="Segoe UI" w:hAnsi="Segoe UI"/>
      <w:sz w:val="24"/>
    </w:rPr>
  </w:style>
  <w:style w:type="paragraph" w:styleId="Footer">
    <w:name w:val="footer"/>
    <w:basedOn w:val="Normal"/>
    <w:link w:val="FooterChar"/>
    <w:uiPriority w:val="99"/>
    <w:unhideWhenUsed/>
    <w:rsid w:val="002B5A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A60"/>
    <w:rPr>
      <w:rFonts w:ascii="Segoe UI" w:hAnsi="Segoe U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rgeons.org" TargetMode="External"/><Relationship Id="rId24" Type="http://schemas.openxmlformats.org/officeDocument/2006/relationships/hyperlink" Target="mailto:service.desk@surgeons.org"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glossaryDocument" Target="glossary/document.xml"/><Relationship Id="rId10" Type="http://schemas.openxmlformats.org/officeDocument/2006/relationships/image" Target="media/image2.sv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BC7FAD5C38547749736F964B7596B9D"/>
        <w:category>
          <w:name w:val="General"/>
          <w:gallery w:val="placeholder"/>
        </w:category>
        <w:types>
          <w:type w:val="bbPlcHdr"/>
        </w:types>
        <w:behaviors>
          <w:behavior w:val="content"/>
        </w:behaviors>
        <w:guid w:val="{F2C36548-F1C2-46FE-8F94-94122BD605AB}"/>
      </w:docPartPr>
      <w:docPartBody>
        <w:p w:rsidR="00000000" w:rsidRDefault="0060586B" w:rsidP="0060586B">
          <w:pPr>
            <w:pStyle w:val="EBC7FAD5C38547749736F964B7596B9D"/>
          </w:pPr>
          <w:r w:rsidRPr="00CF59C5">
            <w:rPr>
              <w:highlight w:val="darkGray"/>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Battersea 2011">
    <w:altName w:val="Calibri"/>
    <w:panose1 w:val="00000000000000000000"/>
    <w:charset w:val="00"/>
    <w:family w:val="modern"/>
    <w:notTrueType/>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86B"/>
    <w:rsid w:val="0026515A"/>
    <w:rsid w:val="006058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C7FAD5C38547749736F964B7596B9D">
    <w:name w:val="EBC7FAD5C38547749736F964B7596B9D"/>
    <w:rsid w:val="006058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2022-04-04T00:00:00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147FF0825ADB4BB7F7ADC844581CE6" ma:contentTypeVersion="14" ma:contentTypeDescription="Create a new document." ma:contentTypeScope="" ma:versionID="8ebee6b45f28587150fa69a72ce45759">
  <xsd:schema xmlns:xsd="http://www.w3.org/2001/XMLSchema" xmlns:xs="http://www.w3.org/2001/XMLSchema" xmlns:p="http://schemas.microsoft.com/office/2006/metadata/properties" xmlns:ns3="9e827a44-4ecf-4133-b737-114a87e370a0" xmlns:ns4="e2674e4a-360f-4a4e-b13c-c929d7304672" targetNamespace="http://schemas.microsoft.com/office/2006/metadata/properties" ma:root="true" ma:fieldsID="43ec37aac90fa76056cb5e7bdf61011a" ns3:_="" ns4:_="">
    <xsd:import namespace="9e827a44-4ecf-4133-b737-114a87e370a0"/>
    <xsd:import namespace="e2674e4a-360f-4a4e-b13c-c929d73046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27a44-4ecf-4133-b737-114a87e370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674e4a-360f-4a4e-b13c-c929d730467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9B6EAD-07A3-4F7E-A6B2-02642E90E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27a44-4ecf-4133-b737-114a87e370a0"/>
    <ds:schemaRef ds:uri="e2674e4a-360f-4a4e-b13c-c929d73046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D6DDF8-B5B2-4E65-AEDF-CABBDB3A32AD}">
  <ds:schemaRefs>
    <ds:schemaRef ds:uri="http://schemas.microsoft.com/sharepoint/v3/contenttype/forms"/>
  </ds:schemaRefs>
</ds:datastoreItem>
</file>

<file path=customXml/itemProps4.xml><?xml version="1.0" encoding="utf-8"?>
<ds:datastoreItem xmlns:ds="http://schemas.openxmlformats.org/officeDocument/2006/customXml" ds:itemID="{44B6E6EF-A648-4447-B934-16DFECB296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Rowan Webb</dc:creator>
  <cp:keywords/>
  <dc:description/>
  <cp:lastModifiedBy>Rowan Webb</cp:lastModifiedBy>
  <cp:revision>2</cp:revision>
  <dcterms:created xsi:type="dcterms:W3CDTF">2022-04-06T10:33:00Z</dcterms:created>
  <dcterms:modified xsi:type="dcterms:W3CDTF">2022-04-06T10:34:00Z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0x010100CA147FF0825ADB4BB7F7ADC844581CE6</vt:lpwstr>
  </property>
</Properties>
</file>